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5D" w:rsidRPr="000E5B5D" w:rsidRDefault="000E5B5D">
      <w:pPr>
        <w:rPr>
          <w:b/>
        </w:rPr>
      </w:pPr>
      <w:r w:rsidRPr="000E5B5D">
        <w:rPr>
          <w:b/>
        </w:rPr>
        <w:t>Development Control Committee</w:t>
      </w:r>
    </w:p>
    <w:p w:rsidR="000E5B5D" w:rsidRPr="000E5B5D" w:rsidRDefault="000E5B5D">
      <w:r w:rsidRPr="000E5B5D">
        <w:t xml:space="preserve">Meeting to be held on </w:t>
      </w:r>
      <w:r w:rsidR="00731992">
        <w:t>10</w:t>
      </w:r>
      <w:r w:rsidR="00DE30EE">
        <w:t>th</w:t>
      </w:r>
      <w:r w:rsidR="00731992">
        <w:t xml:space="preserve"> December 2014</w:t>
      </w:r>
    </w:p>
    <w:p w:rsidR="000E5B5D" w:rsidRPr="000E5B5D" w:rsidRDefault="000E5B5D"/>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E5B5D" w:rsidRPr="000E5B5D">
        <w:tc>
          <w:tcPr>
            <w:tcW w:w="3685" w:type="dxa"/>
            <w:tcBorders>
              <w:top w:val="single" w:sz="4" w:space="0" w:color="auto"/>
              <w:left w:val="single" w:sz="4" w:space="0" w:color="auto"/>
              <w:bottom w:val="single" w:sz="4" w:space="0" w:color="auto"/>
              <w:right w:val="single" w:sz="4" w:space="0" w:color="auto"/>
            </w:tcBorders>
          </w:tcPr>
          <w:p w:rsidR="000E5B5D" w:rsidRPr="000E5B5D" w:rsidRDefault="000E5B5D">
            <w:pPr>
              <w:pStyle w:val="BodyText"/>
            </w:pPr>
            <w:r w:rsidRPr="000E5B5D">
              <w:t>Electoral Division affected:</w:t>
            </w:r>
          </w:p>
          <w:p w:rsidR="000E5B5D" w:rsidRPr="000E5B5D" w:rsidRDefault="00731992">
            <w:pPr>
              <w:rPr>
                <w:u w:val="single"/>
              </w:rPr>
            </w:pPr>
            <w:r>
              <w:rPr>
                <w:rFonts w:cs="Arial"/>
                <w:szCs w:val="24"/>
              </w:rPr>
              <w:t>Fylde West</w:t>
            </w:r>
          </w:p>
        </w:tc>
      </w:tr>
    </w:tbl>
    <w:p w:rsidR="000E5B5D" w:rsidRPr="000E5B5D" w:rsidRDefault="000E5B5D">
      <w:pPr>
        <w:rPr>
          <w:u w:val="single"/>
        </w:rPr>
      </w:pPr>
    </w:p>
    <w:p w:rsidR="000E5B5D" w:rsidRPr="000E5B5D" w:rsidRDefault="00731992">
      <w:pPr>
        <w:rPr>
          <w:b/>
        </w:rPr>
      </w:pPr>
      <w:r>
        <w:rPr>
          <w:b/>
        </w:rPr>
        <w:t>Fylde Borough: Application Number</w:t>
      </w:r>
      <w:r w:rsidR="000E5B5D" w:rsidRPr="000E5B5D">
        <w:rPr>
          <w:b/>
        </w:rPr>
        <w:t xml:space="preserve"> LCC/2014/0126</w:t>
      </w:r>
    </w:p>
    <w:p w:rsidR="00731992" w:rsidRPr="00401816" w:rsidRDefault="002C5A8F" w:rsidP="00731992">
      <w:pPr>
        <w:autoSpaceDE w:val="0"/>
        <w:autoSpaceDN w:val="0"/>
        <w:adjustRightInd w:val="0"/>
        <w:rPr>
          <w:rFonts w:cs="Arial"/>
          <w:b/>
          <w:bCs/>
          <w:szCs w:val="24"/>
        </w:rPr>
      </w:pPr>
      <w:r w:rsidRPr="00401816">
        <w:rPr>
          <w:b/>
        </w:rPr>
        <w:t>C</w:t>
      </w:r>
      <w:r w:rsidRPr="00401816">
        <w:rPr>
          <w:rFonts w:cs="Arial"/>
          <w:b/>
          <w:szCs w:val="24"/>
        </w:rPr>
        <w:t xml:space="preserve">hange of use of agricultural land </w:t>
      </w:r>
      <w:r>
        <w:rPr>
          <w:rFonts w:cs="Arial"/>
          <w:b/>
          <w:szCs w:val="24"/>
        </w:rPr>
        <w:t xml:space="preserve">and woodland </w:t>
      </w:r>
      <w:r w:rsidRPr="00401816">
        <w:rPr>
          <w:rFonts w:cs="Arial"/>
          <w:b/>
          <w:szCs w:val="24"/>
        </w:rPr>
        <w:t xml:space="preserve">to extend </w:t>
      </w:r>
      <w:r>
        <w:rPr>
          <w:rFonts w:cs="Arial"/>
          <w:b/>
          <w:szCs w:val="24"/>
        </w:rPr>
        <w:t xml:space="preserve">the </w:t>
      </w:r>
      <w:r>
        <w:rPr>
          <w:rFonts w:cs="Arial"/>
          <w:b/>
          <w:bCs/>
          <w:szCs w:val="24"/>
        </w:rPr>
        <w:t>d</w:t>
      </w:r>
      <w:r w:rsidRPr="00401816">
        <w:rPr>
          <w:rFonts w:cs="Arial"/>
          <w:b/>
          <w:bCs/>
          <w:szCs w:val="24"/>
        </w:rPr>
        <w:t xml:space="preserve">epot by 25 metres </w:t>
      </w:r>
      <w:r w:rsidR="00DE30EE">
        <w:rPr>
          <w:rFonts w:cs="Arial"/>
          <w:b/>
          <w:bCs/>
          <w:szCs w:val="24"/>
        </w:rPr>
        <w:t>to the</w:t>
      </w:r>
      <w:r w:rsidRPr="00401816">
        <w:rPr>
          <w:rFonts w:cs="Arial"/>
          <w:b/>
          <w:szCs w:val="24"/>
        </w:rPr>
        <w:t xml:space="preserve"> </w:t>
      </w:r>
      <w:r w:rsidRPr="00F32C93">
        <w:rPr>
          <w:rFonts w:cs="Arial"/>
          <w:b/>
          <w:szCs w:val="24"/>
        </w:rPr>
        <w:t xml:space="preserve">west of the existing site boundaries, additional landscaping and relocation of </w:t>
      </w:r>
      <w:r w:rsidRPr="00F32C93">
        <w:rPr>
          <w:b/>
          <w:szCs w:val="24"/>
        </w:rPr>
        <w:t>2.4m high palisade boundary fencing</w:t>
      </w:r>
      <w:r>
        <w:rPr>
          <w:b/>
          <w:szCs w:val="24"/>
        </w:rPr>
        <w:t>.</w:t>
      </w:r>
      <w:r>
        <w:rPr>
          <w:rFonts w:cs="Arial"/>
          <w:b/>
          <w:bCs/>
          <w:szCs w:val="24"/>
        </w:rPr>
        <w:t xml:space="preserve"> </w:t>
      </w:r>
      <w:r w:rsidR="00731992" w:rsidRPr="00401816">
        <w:rPr>
          <w:rFonts w:cs="Arial"/>
          <w:b/>
          <w:bCs/>
          <w:szCs w:val="24"/>
        </w:rPr>
        <w:t>LCC Highways Depot,</w:t>
      </w:r>
      <w:r w:rsidR="00731992">
        <w:rPr>
          <w:rFonts w:cs="Arial"/>
          <w:b/>
          <w:bCs/>
          <w:szCs w:val="24"/>
        </w:rPr>
        <w:t xml:space="preserve"> Grange Road, S</w:t>
      </w:r>
      <w:r w:rsidR="00731992" w:rsidRPr="00401816">
        <w:rPr>
          <w:rFonts w:cs="Arial"/>
          <w:b/>
          <w:bCs/>
          <w:szCs w:val="24"/>
        </w:rPr>
        <w:t>ingleton.</w:t>
      </w:r>
    </w:p>
    <w:p w:rsidR="000E5B5D" w:rsidRPr="00731992" w:rsidRDefault="000E5B5D" w:rsidP="00731992">
      <w:pPr>
        <w:ind w:left="709" w:hanging="709"/>
        <w:rPr>
          <w:b/>
        </w:rPr>
      </w:pPr>
      <w:r w:rsidRPr="000E5B5D">
        <w:rPr>
          <w:b/>
        </w:rPr>
        <w:t xml:space="preserve"> </w:t>
      </w:r>
    </w:p>
    <w:p w:rsidR="000E5B5D" w:rsidRPr="000E5B5D" w:rsidRDefault="000E5B5D">
      <w:r w:rsidRPr="000E5B5D">
        <w:t>Contact for further information:</w:t>
      </w:r>
    </w:p>
    <w:p w:rsidR="000E5B5D" w:rsidRPr="000E5B5D" w:rsidRDefault="000E5B5D">
      <w:r w:rsidRPr="000E5B5D">
        <w:t>Rob Jones, 01772 534128, Environment Directorate</w:t>
      </w:r>
    </w:p>
    <w:p w:rsidR="000E5B5D" w:rsidRPr="000E5B5D" w:rsidRDefault="00D3287A">
      <w:pPr>
        <w:pStyle w:val="Header"/>
        <w:rPr>
          <w:sz w:val="24"/>
        </w:rPr>
      </w:pPr>
      <w:hyperlink r:id="rId7" w:history="1">
        <w:r w:rsidR="000E5B5D" w:rsidRPr="000E5B5D">
          <w:rPr>
            <w:rStyle w:val="Hyperlink"/>
          </w:rPr>
          <w:t>DevCon@lancashire.gov.uk</w:t>
        </w:r>
      </w:hyperlink>
    </w:p>
    <w:p w:rsidR="000E5B5D" w:rsidRPr="000E5B5D" w:rsidRDefault="000E5B5D">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E5B5D" w:rsidRPr="000E5B5D">
        <w:tc>
          <w:tcPr>
            <w:tcW w:w="9180" w:type="dxa"/>
            <w:tcBorders>
              <w:top w:val="single" w:sz="4" w:space="0" w:color="auto"/>
              <w:left w:val="single" w:sz="4" w:space="0" w:color="auto"/>
              <w:bottom w:val="single" w:sz="4" w:space="0" w:color="auto"/>
              <w:right w:val="single" w:sz="4" w:space="0" w:color="auto"/>
            </w:tcBorders>
          </w:tcPr>
          <w:p w:rsidR="000E5B5D" w:rsidRPr="000E5B5D" w:rsidRDefault="000E5B5D">
            <w:pPr>
              <w:pStyle w:val="Header"/>
              <w:rPr>
                <w:sz w:val="24"/>
              </w:rPr>
            </w:pPr>
          </w:p>
          <w:p w:rsidR="000E5B5D" w:rsidRPr="000E5B5D" w:rsidRDefault="000E5B5D">
            <w:pPr>
              <w:pStyle w:val="Heading6"/>
              <w:rPr>
                <w:rFonts w:ascii="Arial" w:hAnsi="Arial"/>
                <w:sz w:val="24"/>
              </w:rPr>
            </w:pPr>
            <w:r w:rsidRPr="000E5B5D">
              <w:rPr>
                <w:rFonts w:ascii="Arial" w:hAnsi="Arial"/>
                <w:sz w:val="24"/>
              </w:rPr>
              <w:t>Executive Summary</w:t>
            </w:r>
          </w:p>
          <w:p w:rsidR="000E5B5D" w:rsidRPr="000E5B5D" w:rsidRDefault="000E5B5D"/>
          <w:p w:rsidR="002C5A8F" w:rsidRDefault="000E5B5D" w:rsidP="00731992">
            <w:pPr>
              <w:autoSpaceDE w:val="0"/>
              <w:autoSpaceDN w:val="0"/>
              <w:adjustRightInd w:val="0"/>
            </w:pPr>
            <w:r w:rsidRPr="000E5B5D">
              <w:t xml:space="preserve">Application </w:t>
            </w:r>
            <w:r w:rsidR="002C5A8F">
              <w:t>–</w:t>
            </w:r>
            <w:r w:rsidRPr="000E5B5D">
              <w:t xml:space="preserve"> </w:t>
            </w:r>
            <w:r w:rsidR="002C5A8F" w:rsidRPr="009E7C02">
              <w:t>C</w:t>
            </w:r>
            <w:r w:rsidR="002C5A8F" w:rsidRPr="009E7C02">
              <w:rPr>
                <w:rFonts w:cs="Arial"/>
                <w:szCs w:val="24"/>
              </w:rPr>
              <w:t xml:space="preserve">hange of use of agricultural land and woodland to extend the </w:t>
            </w:r>
            <w:r w:rsidR="002C5A8F" w:rsidRPr="009E7C02">
              <w:rPr>
                <w:rFonts w:cs="Arial"/>
                <w:bCs/>
                <w:szCs w:val="24"/>
              </w:rPr>
              <w:t>depot by 25 metres</w:t>
            </w:r>
            <w:r w:rsidR="00DE30EE">
              <w:rPr>
                <w:rFonts w:cs="Arial"/>
                <w:bCs/>
                <w:szCs w:val="24"/>
              </w:rPr>
              <w:t xml:space="preserve"> to the</w:t>
            </w:r>
            <w:r w:rsidR="002C5A8F" w:rsidRPr="009E7C02">
              <w:rPr>
                <w:rFonts w:cs="Arial"/>
                <w:szCs w:val="24"/>
              </w:rPr>
              <w:t xml:space="preserve"> west of the existing site boundaries, additional landscaping and relocation of </w:t>
            </w:r>
            <w:r w:rsidR="002C5A8F" w:rsidRPr="009E7C02">
              <w:rPr>
                <w:szCs w:val="24"/>
              </w:rPr>
              <w:t>2.4m high palisade boundary fencing</w:t>
            </w:r>
            <w:r w:rsidR="002C5A8F" w:rsidRPr="009E7C02">
              <w:rPr>
                <w:rFonts w:cs="Arial"/>
                <w:bCs/>
                <w:szCs w:val="24"/>
              </w:rPr>
              <w:t>. LCC Highways Depot, Grange Road, Singleton.</w:t>
            </w:r>
          </w:p>
          <w:p w:rsidR="000E5B5D" w:rsidRPr="000E5B5D" w:rsidRDefault="000E5B5D"/>
          <w:p w:rsidR="000E5B5D" w:rsidRPr="000E5B5D" w:rsidRDefault="000E5B5D">
            <w:pPr>
              <w:pStyle w:val="Heading5"/>
              <w:rPr>
                <w:rFonts w:ascii="Arial" w:hAnsi="Arial"/>
                <w:b w:val="0"/>
                <w:sz w:val="24"/>
                <w:u w:val="none"/>
              </w:rPr>
            </w:pPr>
            <w:r w:rsidRPr="000E5B5D">
              <w:rPr>
                <w:rFonts w:ascii="Arial" w:hAnsi="Arial"/>
                <w:sz w:val="24"/>
                <w:u w:val="none"/>
              </w:rPr>
              <w:t>Recommendation – Summary</w:t>
            </w:r>
          </w:p>
          <w:p w:rsidR="000E5B5D" w:rsidRPr="000E5B5D" w:rsidRDefault="000E5B5D"/>
          <w:p w:rsidR="00AB3C06" w:rsidRPr="0063041A" w:rsidRDefault="000E5B5D" w:rsidP="00AB3C06">
            <w:pPr>
              <w:autoSpaceDE w:val="0"/>
              <w:autoSpaceDN w:val="0"/>
              <w:adjustRightInd w:val="0"/>
              <w:rPr>
                <w:rFonts w:cs="Arial"/>
                <w:szCs w:val="24"/>
              </w:rPr>
            </w:pPr>
            <w:r w:rsidRPr="000E5B5D">
              <w:t xml:space="preserve">That planning permission be </w:t>
            </w:r>
            <w:r w:rsidRPr="000E5B5D">
              <w:rPr>
                <w:b/>
              </w:rPr>
              <w:t>granted</w:t>
            </w:r>
            <w:r w:rsidRPr="000E5B5D">
              <w:t xml:space="preserve"> subj</w:t>
            </w:r>
            <w:r w:rsidR="00AB3C06">
              <w:t>ect to conditions controlling time limits,</w:t>
            </w:r>
            <w:r w:rsidR="00AB3C06">
              <w:rPr>
                <w:rFonts w:cs="Arial"/>
                <w:szCs w:val="24"/>
              </w:rPr>
              <w:t xml:space="preserve"> </w:t>
            </w:r>
            <w:r w:rsidR="00AB3C06" w:rsidRPr="0063041A">
              <w:rPr>
                <w:rFonts w:cs="Arial"/>
                <w:szCs w:val="24"/>
              </w:rPr>
              <w:t>working programme</w:t>
            </w:r>
            <w:r w:rsidR="00AB3C06">
              <w:rPr>
                <w:rFonts w:cs="Arial"/>
                <w:szCs w:val="24"/>
              </w:rPr>
              <w:t>,</w:t>
            </w:r>
            <w:r w:rsidR="001D00D0">
              <w:rPr>
                <w:rFonts w:cs="Arial"/>
                <w:szCs w:val="24"/>
              </w:rPr>
              <w:t xml:space="preserve"> wheel cleaning facilities, </w:t>
            </w:r>
            <w:r w:rsidR="00AB3C06">
              <w:rPr>
                <w:rFonts w:cs="Arial"/>
                <w:szCs w:val="24"/>
              </w:rPr>
              <w:t>landscaping</w:t>
            </w:r>
            <w:r w:rsidR="004F029D">
              <w:rPr>
                <w:rFonts w:cs="Arial"/>
                <w:szCs w:val="24"/>
              </w:rPr>
              <w:t>,</w:t>
            </w:r>
            <w:r w:rsidR="00AB3C06" w:rsidRPr="0063041A">
              <w:rPr>
                <w:rFonts w:cs="Arial"/>
                <w:szCs w:val="24"/>
              </w:rPr>
              <w:t xml:space="preserve"> </w:t>
            </w:r>
            <w:r w:rsidR="004F029D">
              <w:t>safeguarding of water courses</w:t>
            </w:r>
            <w:r w:rsidR="00345133">
              <w:t>, groundwater</w:t>
            </w:r>
            <w:r w:rsidR="004F029D">
              <w:t xml:space="preserve"> and drainage</w:t>
            </w:r>
            <w:r w:rsidR="007C7ABB">
              <w:t xml:space="preserve">, </w:t>
            </w:r>
            <w:r w:rsidR="00AB3C06">
              <w:rPr>
                <w:rFonts w:cs="Arial"/>
                <w:szCs w:val="24"/>
              </w:rPr>
              <w:t>floodlighting</w:t>
            </w:r>
            <w:r w:rsidR="007C7ABB">
              <w:rPr>
                <w:rFonts w:cs="Arial"/>
                <w:szCs w:val="24"/>
              </w:rPr>
              <w:t xml:space="preserve"> and building materials</w:t>
            </w:r>
            <w:r w:rsidR="00AB3C06" w:rsidRPr="0063041A">
              <w:rPr>
                <w:rFonts w:cs="Arial"/>
                <w:szCs w:val="24"/>
              </w:rPr>
              <w:t>.</w:t>
            </w:r>
          </w:p>
          <w:p w:rsidR="000E5B5D" w:rsidRPr="000E5B5D" w:rsidRDefault="000E5B5D" w:rsidP="00AF5C11"/>
        </w:tc>
      </w:tr>
    </w:tbl>
    <w:p w:rsidR="000E5B5D" w:rsidRPr="000E5B5D" w:rsidRDefault="000E5B5D">
      <w:pPr>
        <w:pStyle w:val="Header"/>
        <w:rPr>
          <w:sz w:val="24"/>
        </w:rPr>
      </w:pPr>
    </w:p>
    <w:p w:rsidR="000E5B5D" w:rsidRPr="000E5B5D" w:rsidRDefault="000E5B5D">
      <w:pPr>
        <w:rPr>
          <w:b/>
        </w:rPr>
      </w:pPr>
      <w:r w:rsidRPr="000E5B5D">
        <w:rPr>
          <w:b/>
        </w:rPr>
        <w:t>Applicant’s Proposal</w:t>
      </w:r>
    </w:p>
    <w:p w:rsidR="000E5B5D" w:rsidRPr="000E5B5D" w:rsidRDefault="000E5B5D"/>
    <w:p w:rsidR="0076414C" w:rsidRPr="000530E4" w:rsidRDefault="0076414C" w:rsidP="0076414C">
      <w:pPr>
        <w:rPr>
          <w:rFonts w:cs="Arial"/>
          <w:bCs/>
          <w:szCs w:val="24"/>
        </w:rPr>
      </w:pPr>
      <w:r>
        <w:t xml:space="preserve">Planning permission is sought for the change of use of agricultural land and woodland to be used for an external storage and vehicle parking area in association with the adjacent </w:t>
      </w:r>
      <w:r w:rsidRPr="00401816">
        <w:rPr>
          <w:rFonts w:cs="Arial"/>
          <w:bCs/>
          <w:szCs w:val="24"/>
        </w:rPr>
        <w:t>LCC</w:t>
      </w:r>
      <w:r>
        <w:rPr>
          <w:rFonts w:cs="Arial"/>
          <w:bCs/>
          <w:szCs w:val="24"/>
        </w:rPr>
        <w:t xml:space="preserve"> Singleton</w:t>
      </w:r>
      <w:r w:rsidRPr="00401816">
        <w:rPr>
          <w:rFonts w:cs="Arial"/>
          <w:bCs/>
          <w:szCs w:val="24"/>
        </w:rPr>
        <w:t xml:space="preserve"> Highways Depot</w:t>
      </w:r>
      <w:r>
        <w:t>.</w:t>
      </w:r>
    </w:p>
    <w:p w:rsidR="0076414C" w:rsidRDefault="0076414C" w:rsidP="0076414C">
      <w:pPr>
        <w:rPr>
          <w:rFonts w:cs="Arial"/>
          <w:b/>
          <w:szCs w:val="24"/>
        </w:rPr>
      </w:pPr>
    </w:p>
    <w:p w:rsidR="0076414C" w:rsidRDefault="0076414C" w:rsidP="0076414C">
      <w:pPr>
        <w:rPr>
          <w:rFonts w:cs="Arial"/>
          <w:szCs w:val="24"/>
        </w:rPr>
      </w:pPr>
      <w:r w:rsidRPr="000530E4">
        <w:rPr>
          <w:rFonts w:cs="Arial"/>
          <w:szCs w:val="24"/>
        </w:rPr>
        <w:t xml:space="preserve">The </w:t>
      </w:r>
      <w:r>
        <w:rPr>
          <w:rFonts w:cs="Arial"/>
          <w:szCs w:val="24"/>
        </w:rPr>
        <w:t xml:space="preserve">proposal would extend the </w:t>
      </w:r>
      <w:r w:rsidR="00DE30EE">
        <w:rPr>
          <w:rFonts w:cs="Arial"/>
          <w:bCs/>
          <w:szCs w:val="24"/>
        </w:rPr>
        <w:t>highways d</w:t>
      </w:r>
      <w:r w:rsidRPr="00401816">
        <w:rPr>
          <w:rFonts w:cs="Arial"/>
          <w:bCs/>
          <w:szCs w:val="24"/>
        </w:rPr>
        <w:t>epot</w:t>
      </w:r>
      <w:r>
        <w:t xml:space="preserve"> by a distance of 25m</w:t>
      </w:r>
      <w:r w:rsidRPr="000530E4">
        <w:rPr>
          <w:rFonts w:cs="Arial"/>
          <w:szCs w:val="24"/>
        </w:rPr>
        <w:t xml:space="preserve"> </w:t>
      </w:r>
      <w:r>
        <w:rPr>
          <w:rFonts w:cs="Arial"/>
          <w:szCs w:val="24"/>
        </w:rPr>
        <w:t xml:space="preserve">from the existing </w:t>
      </w:r>
      <w:r w:rsidR="00DE30EE">
        <w:rPr>
          <w:rFonts w:cs="Arial"/>
          <w:szCs w:val="24"/>
        </w:rPr>
        <w:t xml:space="preserve">western boundary. </w:t>
      </w:r>
      <w:r>
        <w:t>The surface would be surfaced</w:t>
      </w:r>
      <w:r w:rsidR="00DE30EE">
        <w:t xml:space="preserve"> with crushed stone</w:t>
      </w:r>
      <w:r>
        <w:t xml:space="preserve"> and laid to a nominal fall towards the site's existing land drains. </w:t>
      </w:r>
      <w:r>
        <w:rPr>
          <w:rFonts w:cs="Arial"/>
          <w:szCs w:val="24"/>
        </w:rPr>
        <w:t xml:space="preserve">A 4m wide landscaping strip to consist of a 0.5m high raised area of soil to be planted with trees would be located </w:t>
      </w:r>
      <w:r>
        <w:t xml:space="preserve">along the western and southern boundaries of the extended area so as to screen the site. </w:t>
      </w:r>
      <w:r>
        <w:rPr>
          <w:rFonts w:cs="Arial"/>
          <w:szCs w:val="24"/>
        </w:rPr>
        <w:t xml:space="preserve">The existing </w:t>
      </w:r>
      <w:r w:rsidRPr="004F6BFD">
        <w:rPr>
          <w:szCs w:val="24"/>
        </w:rPr>
        <w:t>2.4m high</w:t>
      </w:r>
      <w:r>
        <w:rPr>
          <w:szCs w:val="24"/>
        </w:rPr>
        <w:t xml:space="preserve"> palisade </w:t>
      </w:r>
      <w:r w:rsidRPr="004F6BFD">
        <w:rPr>
          <w:szCs w:val="24"/>
        </w:rPr>
        <w:t>fencing</w:t>
      </w:r>
      <w:r w:rsidRPr="00054956">
        <w:rPr>
          <w:rFonts w:cs="Arial"/>
          <w:szCs w:val="24"/>
        </w:rPr>
        <w:t xml:space="preserve"> </w:t>
      </w:r>
      <w:r>
        <w:rPr>
          <w:rFonts w:cs="Arial"/>
          <w:szCs w:val="24"/>
        </w:rPr>
        <w:t xml:space="preserve">along the south and west boundaries of the </w:t>
      </w:r>
      <w:r w:rsidR="00B3045A">
        <w:rPr>
          <w:rFonts w:cs="Arial"/>
          <w:szCs w:val="24"/>
        </w:rPr>
        <w:t xml:space="preserve">existing </w:t>
      </w:r>
      <w:r>
        <w:rPr>
          <w:rFonts w:cs="Arial"/>
          <w:szCs w:val="24"/>
        </w:rPr>
        <w:t>site would be removed and relocated to enclose the extended area.</w:t>
      </w:r>
    </w:p>
    <w:p w:rsidR="00DE30EE" w:rsidRDefault="00DE30EE" w:rsidP="0076414C">
      <w:pPr>
        <w:rPr>
          <w:rFonts w:cs="Arial"/>
          <w:szCs w:val="24"/>
        </w:rPr>
      </w:pPr>
    </w:p>
    <w:p w:rsidR="00DE30EE" w:rsidRDefault="00DE30EE" w:rsidP="0076414C">
      <w:pPr>
        <w:rPr>
          <w:rFonts w:cs="Arial"/>
          <w:szCs w:val="24"/>
        </w:rPr>
      </w:pPr>
      <w:r>
        <w:rPr>
          <w:rFonts w:cs="Arial"/>
          <w:szCs w:val="24"/>
        </w:rPr>
        <w:t>An area of woodland to the south of the existing depot is also included within the application sit</w:t>
      </w:r>
      <w:r w:rsidR="00945D07">
        <w:rPr>
          <w:rFonts w:cs="Arial"/>
          <w:szCs w:val="24"/>
        </w:rPr>
        <w:t>e and would be subject to additional tree planting to increase the screening value of the existing woodland.</w:t>
      </w:r>
    </w:p>
    <w:p w:rsidR="0076414C" w:rsidRDefault="0076414C" w:rsidP="0076414C">
      <w:pPr>
        <w:rPr>
          <w:rFonts w:cs="Arial"/>
          <w:szCs w:val="24"/>
        </w:rPr>
      </w:pPr>
    </w:p>
    <w:p w:rsidR="000E5B5D" w:rsidRPr="000E5B5D" w:rsidRDefault="000E5B5D">
      <w:pPr>
        <w:sectPr w:rsidR="000E5B5D" w:rsidRPr="000E5B5D" w:rsidSect="00CC52D1">
          <w:footerReference w:type="default" r:id="rId8"/>
          <w:footerReference w:type="first" r:id="rId9"/>
          <w:pgSz w:w="11907" w:h="16840" w:code="9"/>
          <w:pgMar w:top="1440" w:right="1440" w:bottom="1440" w:left="1440" w:header="720" w:footer="306" w:gutter="0"/>
          <w:paperSrc w:first="7" w:other="7"/>
          <w:cols w:space="720"/>
          <w:titlePg/>
          <w:docGrid w:linePitch="360"/>
        </w:sectPr>
      </w:pPr>
    </w:p>
    <w:p w:rsidR="000E5B5D" w:rsidRPr="000E5B5D" w:rsidRDefault="000E5B5D">
      <w:pPr>
        <w:pStyle w:val="Heading1"/>
      </w:pPr>
      <w:r w:rsidRPr="000E5B5D">
        <w:t>Description and Location of Site</w:t>
      </w:r>
    </w:p>
    <w:p w:rsidR="000E5B5D" w:rsidRPr="000E5B5D" w:rsidRDefault="000E5B5D"/>
    <w:p w:rsidR="0078409F" w:rsidRPr="00E228CE" w:rsidRDefault="0078409F" w:rsidP="0078409F">
      <w:pPr>
        <w:autoSpaceDE w:val="0"/>
        <w:autoSpaceDN w:val="0"/>
        <w:adjustRightInd w:val="0"/>
        <w:rPr>
          <w:rFonts w:cs="Arial"/>
          <w:szCs w:val="24"/>
        </w:rPr>
      </w:pPr>
      <w:r w:rsidRPr="005B3333">
        <w:rPr>
          <w:rFonts w:cs="Arial"/>
          <w:szCs w:val="24"/>
        </w:rPr>
        <w:t>Singleton Depot is an existing highway maintenance d</w:t>
      </w:r>
      <w:r>
        <w:rPr>
          <w:rFonts w:cs="Arial"/>
          <w:szCs w:val="24"/>
        </w:rPr>
        <w:t xml:space="preserve">epot located at the junction of </w:t>
      </w:r>
      <w:r w:rsidRPr="005B3333">
        <w:rPr>
          <w:rFonts w:cs="Arial"/>
          <w:szCs w:val="24"/>
        </w:rPr>
        <w:t>Grange Road and the A585 Fleetwood Road, appro</w:t>
      </w:r>
      <w:r>
        <w:rPr>
          <w:rFonts w:cs="Arial"/>
          <w:szCs w:val="24"/>
        </w:rPr>
        <w:t xml:space="preserve">ximately 2 km north east of </w:t>
      </w:r>
      <w:r w:rsidRPr="005B3333">
        <w:rPr>
          <w:rFonts w:cs="Arial"/>
          <w:szCs w:val="24"/>
        </w:rPr>
        <w:t>Singleton. The depot</w:t>
      </w:r>
      <w:r>
        <w:rPr>
          <w:rFonts w:cs="Arial"/>
          <w:szCs w:val="24"/>
        </w:rPr>
        <w:t xml:space="preserve"> has an area of 0.73 hectares and </w:t>
      </w:r>
      <w:r w:rsidRPr="005B3333">
        <w:rPr>
          <w:rFonts w:cs="Arial"/>
          <w:szCs w:val="24"/>
        </w:rPr>
        <w:t xml:space="preserve">is </w:t>
      </w:r>
      <w:r>
        <w:rPr>
          <w:rFonts w:cs="Arial"/>
          <w:szCs w:val="24"/>
        </w:rPr>
        <w:t>located within open countryside and is accessed from Grange Road to the north</w:t>
      </w:r>
      <w:r w:rsidRPr="00E228CE">
        <w:rPr>
          <w:rFonts w:cs="Arial"/>
          <w:szCs w:val="24"/>
        </w:rPr>
        <w:t xml:space="preserve">. A line of trees is located inside the eastern boundary with the A585 beyond, to the south is a woodland known as Fisher's Slack Wood and </w:t>
      </w:r>
      <w:r>
        <w:rPr>
          <w:rFonts w:cs="Arial"/>
          <w:szCs w:val="24"/>
        </w:rPr>
        <w:t xml:space="preserve">to the west is </w:t>
      </w:r>
      <w:r w:rsidR="00945D07">
        <w:rPr>
          <w:rFonts w:cs="Arial"/>
          <w:szCs w:val="24"/>
        </w:rPr>
        <w:t>agricultural</w:t>
      </w:r>
      <w:r>
        <w:rPr>
          <w:rFonts w:cs="Arial"/>
          <w:szCs w:val="24"/>
        </w:rPr>
        <w:t xml:space="preserve"> land</w:t>
      </w:r>
      <w:r w:rsidRPr="00E228CE">
        <w:rPr>
          <w:rFonts w:cs="Arial"/>
          <w:szCs w:val="24"/>
        </w:rPr>
        <w:t xml:space="preserve">. The nearest residential properties from the proposed extended area are 250m to the north, 140m to the east and </w:t>
      </w:r>
      <w:r w:rsidRPr="00E228CE">
        <w:rPr>
          <w:szCs w:val="24"/>
        </w:rPr>
        <w:t>950m to the west at Grange near Singleton.</w:t>
      </w:r>
      <w:r>
        <w:rPr>
          <w:szCs w:val="24"/>
        </w:rPr>
        <w:t xml:space="preserve"> </w:t>
      </w:r>
      <w:r w:rsidRPr="00E228CE">
        <w:rPr>
          <w:rFonts w:cs="Arial"/>
          <w:szCs w:val="24"/>
        </w:rPr>
        <w:t>An access to a specialist glass-manufacturing unit in former farm buildings is located on the opposite side of Grange Road to the depot.</w:t>
      </w:r>
      <w:r w:rsidRPr="00E228CE">
        <w:rPr>
          <w:szCs w:val="24"/>
        </w:rPr>
        <w:t xml:space="preserve"> </w:t>
      </w:r>
    </w:p>
    <w:p w:rsidR="0078409F" w:rsidRPr="005B3333" w:rsidRDefault="0078409F" w:rsidP="0078409F">
      <w:pPr>
        <w:rPr>
          <w:rFonts w:cs="Arial"/>
          <w:szCs w:val="24"/>
        </w:rPr>
      </w:pPr>
    </w:p>
    <w:p w:rsidR="0078409F" w:rsidRDefault="0078409F" w:rsidP="0078409F">
      <w:pPr>
        <w:autoSpaceDE w:val="0"/>
        <w:autoSpaceDN w:val="0"/>
        <w:adjustRightInd w:val="0"/>
        <w:rPr>
          <w:rFonts w:cs="Arial"/>
          <w:szCs w:val="24"/>
        </w:rPr>
      </w:pPr>
      <w:r w:rsidRPr="005B3333">
        <w:rPr>
          <w:rFonts w:cs="Arial"/>
          <w:szCs w:val="24"/>
        </w:rPr>
        <w:t>The area of the depot nearest Grange Road (approxim</w:t>
      </w:r>
      <w:r>
        <w:rPr>
          <w:rFonts w:cs="Arial"/>
          <w:szCs w:val="24"/>
        </w:rPr>
        <w:t xml:space="preserve">ately one third of the site) is </w:t>
      </w:r>
      <w:r w:rsidRPr="005B3333">
        <w:rPr>
          <w:rFonts w:cs="Arial"/>
          <w:szCs w:val="24"/>
        </w:rPr>
        <w:t>served by a separate access. It comprises a tarmaced surface with a b</w:t>
      </w:r>
      <w:r>
        <w:rPr>
          <w:rFonts w:cs="Arial"/>
          <w:szCs w:val="24"/>
        </w:rPr>
        <w:t>rick office building and a</w:t>
      </w:r>
      <w:r w:rsidRPr="005B3333">
        <w:rPr>
          <w:rFonts w:cs="Arial"/>
          <w:szCs w:val="24"/>
        </w:rPr>
        <w:t xml:space="preserve"> mobile office unit</w:t>
      </w:r>
      <w:r>
        <w:rPr>
          <w:rFonts w:cs="Arial"/>
          <w:szCs w:val="24"/>
        </w:rPr>
        <w:t xml:space="preserve"> </w:t>
      </w:r>
      <w:r w:rsidRPr="005B3333">
        <w:rPr>
          <w:rFonts w:cs="Arial"/>
          <w:szCs w:val="24"/>
        </w:rPr>
        <w:t>in the northern corner of the site</w:t>
      </w:r>
      <w:r>
        <w:rPr>
          <w:rFonts w:cs="Arial"/>
          <w:szCs w:val="24"/>
        </w:rPr>
        <w:t xml:space="preserve">, </w:t>
      </w:r>
      <w:r w:rsidRPr="005B3333">
        <w:rPr>
          <w:rFonts w:cs="Arial"/>
          <w:szCs w:val="24"/>
        </w:rPr>
        <w:t>together with associated</w:t>
      </w:r>
      <w:r>
        <w:rPr>
          <w:rFonts w:cs="Arial"/>
          <w:szCs w:val="24"/>
        </w:rPr>
        <w:t xml:space="preserve"> </w:t>
      </w:r>
      <w:r w:rsidRPr="005B3333">
        <w:rPr>
          <w:rFonts w:cs="Arial"/>
          <w:szCs w:val="24"/>
        </w:rPr>
        <w:t>car parking. The remaining two thirds of the</w:t>
      </w:r>
      <w:r>
        <w:rPr>
          <w:rFonts w:cs="Arial"/>
          <w:szCs w:val="24"/>
        </w:rPr>
        <w:t xml:space="preserve"> depot</w:t>
      </w:r>
      <w:r w:rsidRPr="005B3333">
        <w:rPr>
          <w:rFonts w:cs="Arial"/>
          <w:szCs w:val="24"/>
        </w:rPr>
        <w:t xml:space="preserve"> </w:t>
      </w:r>
      <w:r w:rsidR="00945D07">
        <w:rPr>
          <w:rFonts w:cs="Arial"/>
          <w:szCs w:val="24"/>
        </w:rPr>
        <w:t>i</w:t>
      </w:r>
      <w:r w:rsidRPr="005B3333">
        <w:rPr>
          <w:rFonts w:cs="Arial"/>
          <w:szCs w:val="24"/>
        </w:rPr>
        <w:t>s used for the storage of materials and equipment associated wi</w:t>
      </w:r>
      <w:r>
        <w:rPr>
          <w:rFonts w:cs="Arial"/>
          <w:szCs w:val="24"/>
        </w:rPr>
        <w:t xml:space="preserve">th highway </w:t>
      </w:r>
      <w:r w:rsidRPr="005B3333">
        <w:rPr>
          <w:rFonts w:cs="Arial"/>
          <w:szCs w:val="24"/>
        </w:rPr>
        <w:t>maintenance and is served by a separate ac</w:t>
      </w:r>
      <w:r>
        <w:rPr>
          <w:rFonts w:cs="Arial"/>
          <w:szCs w:val="24"/>
        </w:rPr>
        <w:t xml:space="preserve">cess from Grange Road along the </w:t>
      </w:r>
      <w:r w:rsidRPr="005B3333">
        <w:rPr>
          <w:rFonts w:cs="Arial"/>
          <w:szCs w:val="24"/>
        </w:rPr>
        <w:t>western boundary of the depot. The depot is</w:t>
      </w:r>
      <w:r>
        <w:rPr>
          <w:rFonts w:cs="Arial"/>
          <w:szCs w:val="24"/>
        </w:rPr>
        <w:t xml:space="preserve"> </w:t>
      </w:r>
      <w:r w:rsidRPr="004F6BFD">
        <w:rPr>
          <w:szCs w:val="24"/>
        </w:rPr>
        <w:t>bound by 2.4m high</w:t>
      </w:r>
      <w:r>
        <w:rPr>
          <w:szCs w:val="24"/>
        </w:rPr>
        <w:t xml:space="preserve"> palisade </w:t>
      </w:r>
      <w:r w:rsidRPr="004F6BFD">
        <w:rPr>
          <w:szCs w:val="24"/>
        </w:rPr>
        <w:t>fencing</w:t>
      </w:r>
      <w:r>
        <w:rPr>
          <w:szCs w:val="24"/>
        </w:rPr>
        <w:t xml:space="preserve"> and an area of the compound at the southern end is currently formed by open bays used for the storage of road salt.</w:t>
      </w:r>
    </w:p>
    <w:p w:rsidR="0078409F" w:rsidRPr="008B68AA" w:rsidRDefault="0078409F" w:rsidP="008B68AA">
      <w:pPr>
        <w:rPr>
          <w:lang w:eastAsia="en-US"/>
        </w:rPr>
      </w:pPr>
    </w:p>
    <w:p w:rsidR="000E5B5D" w:rsidRDefault="000E5B5D">
      <w:pPr>
        <w:pStyle w:val="Heading1"/>
      </w:pPr>
      <w:r w:rsidRPr="000E5B5D">
        <w:t>Background</w:t>
      </w:r>
    </w:p>
    <w:p w:rsidR="00B3045A" w:rsidRPr="00B3045A" w:rsidRDefault="00B3045A" w:rsidP="00B3045A">
      <w:pPr>
        <w:rPr>
          <w:lang w:eastAsia="en-US"/>
        </w:rPr>
      </w:pPr>
    </w:p>
    <w:p w:rsidR="00945D07" w:rsidRDefault="00945D07">
      <w:r>
        <w:t>The development is located at an existing highways depot. The following planning history is relevant.</w:t>
      </w:r>
    </w:p>
    <w:p w:rsidR="0044182B" w:rsidRPr="00254AB3" w:rsidRDefault="0044182B" w:rsidP="0044182B">
      <w:pPr>
        <w:autoSpaceDE w:val="0"/>
        <w:autoSpaceDN w:val="0"/>
        <w:adjustRightInd w:val="0"/>
        <w:rPr>
          <w:rFonts w:cs="Arial"/>
          <w:szCs w:val="24"/>
        </w:rPr>
      </w:pPr>
    </w:p>
    <w:p w:rsidR="0044182B" w:rsidRPr="00254AB3" w:rsidRDefault="0044182B" w:rsidP="0044182B">
      <w:pPr>
        <w:autoSpaceDE w:val="0"/>
        <w:autoSpaceDN w:val="0"/>
        <w:adjustRightInd w:val="0"/>
        <w:rPr>
          <w:rFonts w:cs="Arial"/>
          <w:szCs w:val="24"/>
        </w:rPr>
      </w:pPr>
      <w:r w:rsidRPr="00254AB3">
        <w:rPr>
          <w:rFonts w:cs="Arial"/>
          <w:szCs w:val="24"/>
        </w:rPr>
        <w:t>Planning permission for the siting of a temporary demountable office building, erection of a single storey office building and link to existing offices and the retention of a revised HGV access to depot was granted in August 2006 (ref. 05/06/0510).</w:t>
      </w:r>
    </w:p>
    <w:p w:rsidR="0044182B" w:rsidRPr="00254AB3" w:rsidRDefault="0044182B" w:rsidP="0044182B">
      <w:pPr>
        <w:autoSpaceDE w:val="0"/>
        <w:autoSpaceDN w:val="0"/>
        <w:adjustRightInd w:val="0"/>
        <w:rPr>
          <w:rFonts w:cs="Arial"/>
          <w:szCs w:val="24"/>
        </w:rPr>
      </w:pPr>
    </w:p>
    <w:p w:rsidR="0044182B" w:rsidRPr="00254AB3" w:rsidRDefault="0044182B" w:rsidP="0044182B">
      <w:pPr>
        <w:autoSpaceDE w:val="0"/>
        <w:autoSpaceDN w:val="0"/>
        <w:adjustRightInd w:val="0"/>
        <w:rPr>
          <w:rFonts w:cs="Arial"/>
          <w:szCs w:val="24"/>
        </w:rPr>
      </w:pPr>
      <w:r w:rsidRPr="00254AB3">
        <w:rPr>
          <w:rFonts w:cs="Arial"/>
          <w:szCs w:val="24"/>
        </w:rPr>
        <w:t>Planning permission for the erection of a vehicle storage facility on the site of an existing storage/parking area was granted in May 2009 (ref. 05/09/0116).</w:t>
      </w:r>
    </w:p>
    <w:p w:rsidR="0044182B" w:rsidRPr="00254AB3" w:rsidRDefault="0044182B" w:rsidP="0044182B">
      <w:pPr>
        <w:autoSpaceDE w:val="0"/>
        <w:autoSpaceDN w:val="0"/>
        <w:adjustRightInd w:val="0"/>
        <w:rPr>
          <w:rFonts w:cs="Arial"/>
          <w:szCs w:val="24"/>
        </w:rPr>
      </w:pPr>
    </w:p>
    <w:p w:rsidR="0044182B" w:rsidRPr="00725BDA" w:rsidRDefault="0044182B" w:rsidP="0044182B">
      <w:pPr>
        <w:autoSpaceDE w:val="0"/>
        <w:autoSpaceDN w:val="0"/>
        <w:adjustRightInd w:val="0"/>
        <w:rPr>
          <w:rFonts w:cs="Arial"/>
          <w:szCs w:val="24"/>
        </w:rPr>
      </w:pPr>
      <w:r w:rsidRPr="00254AB3">
        <w:rPr>
          <w:rFonts w:cs="Arial"/>
          <w:szCs w:val="24"/>
        </w:rPr>
        <w:t xml:space="preserve">Planning permission for the </w:t>
      </w:r>
      <w:r w:rsidRPr="00254AB3">
        <w:rPr>
          <w:rFonts w:cs="Arial"/>
          <w:bCs/>
          <w:szCs w:val="24"/>
        </w:rPr>
        <w:t>variation of Condition 2 of permission 05/06/0510 to allow retention of the single storey demountable unit for a further 3 years</w:t>
      </w:r>
      <w:r w:rsidRPr="00254AB3">
        <w:rPr>
          <w:rFonts w:cs="Arial"/>
          <w:szCs w:val="24"/>
        </w:rPr>
        <w:t xml:space="preserve"> was granted in </w:t>
      </w:r>
      <w:r w:rsidRPr="00725BDA">
        <w:rPr>
          <w:rFonts w:cs="Arial"/>
          <w:szCs w:val="24"/>
        </w:rPr>
        <w:t>October 2010 (ref. 05/10/0589).</w:t>
      </w:r>
    </w:p>
    <w:p w:rsidR="0044182B" w:rsidRPr="00725BDA" w:rsidRDefault="0044182B" w:rsidP="0044182B">
      <w:pPr>
        <w:autoSpaceDE w:val="0"/>
        <w:autoSpaceDN w:val="0"/>
        <w:adjustRightInd w:val="0"/>
        <w:rPr>
          <w:rFonts w:cs="Arial"/>
          <w:szCs w:val="24"/>
        </w:rPr>
      </w:pPr>
    </w:p>
    <w:p w:rsidR="0044182B" w:rsidRPr="00725BDA" w:rsidRDefault="0044182B" w:rsidP="0044182B">
      <w:pPr>
        <w:autoSpaceDE w:val="0"/>
        <w:autoSpaceDN w:val="0"/>
        <w:adjustRightInd w:val="0"/>
        <w:rPr>
          <w:rFonts w:cs="Arial"/>
          <w:szCs w:val="24"/>
        </w:rPr>
      </w:pPr>
      <w:r w:rsidRPr="00725BDA">
        <w:rPr>
          <w:rFonts w:cs="Arial"/>
          <w:szCs w:val="24"/>
        </w:rPr>
        <w:t>Planning permission for the retention of a temporary office unit and external ramps and guard rails was granted in September 2014 (ref. LCC/2014/0099).</w:t>
      </w:r>
    </w:p>
    <w:p w:rsidR="0044182B" w:rsidRPr="00A16AA7" w:rsidRDefault="0044182B" w:rsidP="0044182B">
      <w:pPr>
        <w:autoSpaceDE w:val="0"/>
        <w:autoSpaceDN w:val="0"/>
        <w:adjustRightInd w:val="0"/>
        <w:rPr>
          <w:rFonts w:cs="Arial"/>
          <w:szCs w:val="24"/>
        </w:rPr>
      </w:pPr>
    </w:p>
    <w:p w:rsidR="0044182B" w:rsidRPr="00725BDA" w:rsidRDefault="0044182B" w:rsidP="0044182B">
      <w:pPr>
        <w:autoSpaceDE w:val="0"/>
        <w:autoSpaceDN w:val="0"/>
        <w:adjustRightInd w:val="0"/>
        <w:rPr>
          <w:rFonts w:cs="Arial"/>
          <w:szCs w:val="24"/>
        </w:rPr>
      </w:pPr>
      <w:r w:rsidRPr="00A16AA7">
        <w:rPr>
          <w:rFonts w:cs="Arial"/>
          <w:szCs w:val="24"/>
        </w:rPr>
        <w:t xml:space="preserve">A planning application for the a </w:t>
      </w:r>
      <w:r w:rsidRPr="00A16AA7">
        <w:t>new salt dome to store rock salt, extensions to existing vehicle storage units to create four new garage units and additional landscaping</w:t>
      </w:r>
      <w:r w:rsidRPr="00A16AA7">
        <w:rPr>
          <w:rFonts w:cs="Arial"/>
          <w:szCs w:val="24"/>
        </w:rPr>
        <w:t xml:space="preserve"> </w:t>
      </w:r>
      <w:r w:rsidRPr="00A16AA7">
        <w:rPr>
          <w:rFonts w:ascii="TT1D7264o00" w:hAnsi="TT1D7264o00" w:cs="TT1D7264o00"/>
          <w:szCs w:val="24"/>
        </w:rPr>
        <w:t>is reported elsewhere on this</w:t>
      </w:r>
      <w:r>
        <w:rPr>
          <w:rFonts w:ascii="TT1D7264o00" w:hAnsi="TT1D7264o00" w:cs="TT1D7264o00"/>
          <w:szCs w:val="24"/>
        </w:rPr>
        <w:t xml:space="preserve"> agenda </w:t>
      </w:r>
      <w:r>
        <w:rPr>
          <w:rFonts w:cs="Arial"/>
          <w:szCs w:val="24"/>
        </w:rPr>
        <w:t>(ref. LCC/2014/0104).</w:t>
      </w:r>
    </w:p>
    <w:p w:rsidR="000E5B5D" w:rsidRPr="000E5B5D" w:rsidRDefault="000E5B5D">
      <w:pPr>
        <w:pStyle w:val="Heading1"/>
      </w:pPr>
    </w:p>
    <w:p w:rsidR="000E5B5D" w:rsidRPr="000E5B5D" w:rsidRDefault="000E5B5D">
      <w:pPr>
        <w:pStyle w:val="Heading1"/>
      </w:pPr>
      <w:r w:rsidRPr="000E5B5D">
        <w:t xml:space="preserve">Planning Policy </w:t>
      </w:r>
    </w:p>
    <w:p w:rsidR="000E5B5D" w:rsidRPr="000E5B5D" w:rsidRDefault="000E5B5D"/>
    <w:p w:rsidR="009D0071" w:rsidRPr="007824D3" w:rsidRDefault="009D0071" w:rsidP="009D0071">
      <w:pPr>
        <w:autoSpaceDE w:val="0"/>
        <w:autoSpaceDN w:val="0"/>
        <w:adjustRightInd w:val="0"/>
        <w:rPr>
          <w:rFonts w:cs="Arial"/>
          <w:color w:val="000000"/>
          <w:szCs w:val="24"/>
        </w:rPr>
      </w:pPr>
      <w:r w:rsidRPr="007824D3">
        <w:rPr>
          <w:rFonts w:cs="Arial"/>
          <w:color w:val="000000"/>
          <w:szCs w:val="24"/>
        </w:rPr>
        <w:t xml:space="preserve">National Planning Policy Framework (NPPF) </w:t>
      </w:r>
    </w:p>
    <w:p w:rsidR="009D0071" w:rsidRPr="007824D3" w:rsidRDefault="009D0071" w:rsidP="009D0071">
      <w:pPr>
        <w:autoSpaceDE w:val="0"/>
        <w:autoSpaceDN w:val="0"/>
        <w:adjustRightInd w:val="0"/>
        <w:rPr>
          <w:rFonts w:cs="Arial"/>
          <w:color w:val="000000"/>
          <w:szCs w:val="24"/>
        </w:rPr>
      </w:pPr>
    </w:p>
    <w:p w:rsidR="009D0071" w:rsidRPr="007824D3" w:rsidRDefault="009D0071" w:rsidP="009D0071">
      <w:pPr>
        <w:rPr>
          <w:rFonts w:cs="Arial"/>
          <w:szCs w:val="24"/>
          <w:lang w:eastAsia="en-US"/>
        </w:rPr>
      </w:pPr>
      <w:r w:rsidRPr="007824D3">
        <w:rPr>
          <w:rFonts w:cs="Arial"/>
          <w:color w:val="000000"/>
          <w:szCs w:val="24"/>
        </w:rPr>
        <w:t>Paragraph</w:t>
      </w:r>
      <w:r>
        <w:rPr>
          <w:rFonts w:cs="Arial"/>
          <w:color w:val="000000"/>
          <w:szCs w:val="24"/>
        </w:rPr>
        <w:t>s 11 – 14, 17</w:t>
      </w:r>
      <w:r w:rsidRPr="0050321B">
        <w:rPr>
          <w:rFonts w:cs="Arial"/>
          <w:color w:val="000000"/>
          <w:szCs w:val="24"/>
        </w:rPr>
        <w:t>, 28,</w:t>
      </w:r>
      <w:r>
        <w:rPr>
          <w:rFonts w:cs="Arial"/>
          <w:color w:val="000000"/>
          <w:szCs w:val="24"/>
        </w:rPr>
        <w:t xml:space="preserve"> 56 – 66, 109</w:t>
      </w:r>
      <w:r w:rsidRPr="0050321B">
        <w:rPr>
          <w:rFonts w:cs="Arial"/>
          <w:color w:val="000000"/>
          <w:szCs w:val="24"/>
        </w:rPr>
        <w:t>, 112,</w:t>
      </w:r>
      <w:r>
        <w:rPr>
          <w:rFonts w:cs="Arial"/>
          <w:b/>
          <w:color w:val="000000"/>
          <w:szCs w:val="24"/>
        </w:rPr>
        <w:t xml:space="preserve"> </w:t>
      </w:r>
      <w:r w:rsidRPr="00117D5A">
        <w:rPr>
          <w:rFonts w:cs="Arial"/>
          <w:color w:val="000000"/>
          <w:szCs w:val="24"/>
        </w:rPr>
        <w:t>118,</w:t>
      </w:r>
      <w:r>
        <w:rPr>
          <w:rFonts w:cs="Arial"/>
          <w:b/>
          <w:color w:val="000000"/>
          <w:szCs w:val="24"/>
        </w:rPr>
        <w:t xml:space="preserve"> </w:t>
      </w:r>
      <w:r w:rsidRPr="00DC2BA2">
        <w:rPr>
          <w:rFonts w:cs="Arial"/>
          <w:color w:val="000000"/>
          <w:szCs w:val="24"/>
        </w:rPr>
        <w:t>122</w:t>
      </w:r>
      <w:r>
        <w:rPr>
          <w:rFonts w:cs="Arial"/>
          <w:b/>
          <w:color w:val="000000"/>
          <w:szCs w:val="24"/>
        </w:rPr>
        <w:t xml:space="preserve"> </w:t>
      </w:r>
      <w:r>
        <w:rPr>
          <w:rFonts w:cs="Arial"/>
          <w:color w:val="000000"/>
          <w:szCs w:val="24"/>
        </w:rPr>
        <w:t>and 125</w:t>
      </w:r>
      <w:r w:rsidRPr="007824D3">
        <w:rPr>
          <w:rFonts w:cs="Arial"/>
          <w:color w:val="000000"/>
          <w:szCs w:val="24"/>
        </w:rPr>
        <w:t xml:space="preserve"> are relevant with regard to the requirement for sustainable develo</w:t>
      </w:r>
      <w:r>
        <w:rPr>
          <w:rFonts w:cs="Arial"/>
          <w:color w:val="000000"/>
          <w:szCs w:val="24"/>
        </w:rPr>
        <w:t xml:space="preserve">pment, core planning principles, supporting a prosperous rural economy, </w:t>
      </w:r>
      <w:r w:rsidRPr="007824D3">
        <w:rPr>
          <w:rFonts w:cs="Arial"/>
          <w:color w:val="000000"/>
          <w:szCs w:val="24"/>
        </w:rPr>
        <w:t>the</w:t>
      </w:r>
      <w:r>
        <w:rPr>
          <w:rFonts w:cs="Arial"/>
          <w:color w:val="000000"/>
          <w:szCs w:val="24"/>
        </w:rPr>
        <w:t xml:space="preserve"> requirement for good design and</w:t>
      </w:r>
      <w:r w:rsidRPr="001811F4">
        <w:rPr>
          <w:rFonts w:cs="Arial"/>
          <w:color w:val="000000"/>
          <w:szCs w:val="24"/>
        </w:rPr>
        <w:t xml:space="preserve"> </w:t>
      </w:r>
      <w:r w:rsidRPr="00FF3990">
        <w:rPr>
          <w:rFonts w:cs="Arial"/>
          <w:szCs w:val="24"/>
        </w:rPr>
        <w:t>conserving and enhancing the natural environment</w:t>
      </w:r>
      <w:r>
        <w:rPr>
          <w:rFonts w:cs="Arial"/>
          <w:szCs w:val="24"/>
        </w:rPr>
        <w:t>.</w:t>
      </w:r>
    </w:p>
    <w:p w:rsidR="009D0071" w:rsidRDefault="009D0071" w:rsidP="009D0071">
      <w:pPr>
        <w:autoSpaceDE w:val="0"/>
        <w:autoSpaceDN w:val="0"/>
        <w:adjustRightInd w:val="0"/>
        <w:rPr>
          <w:rFonts w:cs="Arial"/>
          <w:szCs w:val="24"/>
        </w:rPr>
      </w:pPr>
    </w:p>
    <w:p w:rsidR="009D0071" w:rsidRDefault="009D0071" w:rsidP="009D0071">
      <w:pPr>
        <w:autoSpaceDE w:val="0"/>
        <w:autoSpaceDN w:val="0"/>
        <w:adjustRightInd w:val="0"/>
        <w:rPr>
          <w:rFonts w:cs="Arial"/>
          <w:color w:val="000000"/>
          <w:szCs w:val="24"/>
        </w:rPr>
      </w:pPr>
      <w:r>
        <w:rPr>
          <w:rFonts w:cs="Arial"/>
          <w:color w:val="000000"/>
          <w:szCs w:val="24"/>
        </w:rPr>
        <w:t>National Planning Practice</w:t>
      </w:r>
      <w:r w:rsidRPr="005A238B">
        <w:rPr>
          <w:rFonts w:cs="Arial"/>
          <w:color w:val="000000"/>
          <w:szCs w:val="24"/>
        </w:rPr>
        <w:t xml:space="preserve"> Guidance</w:t>
      </w:r>
    </w:p>
    <w:p w:rsidR="009D0071" w:rsidRDefault="009D0071" w:rsidP="009D0071">
      <w:pPr>
        <w:autoSpaceDE w:val="0"/>
        <w:autoSpaceDN w:val="0"/>
        <w:adjustRightInd w:val="0"/>
        <w:rPr>
          <w:rFonts w:cs="Arial"/>
          <w:szCs w:val="24"/>
        </w:rPr>
      </w:pPr>
    </w:p>
    <w:p w:rsidR="009D0071" w:rsidRPr="00FF3990" w:rsidRDefault="009D0071" w:rsidP="009D0071">
      <w:pPr>
        <w:pStyle w:val="Heading1"/>
        <w:rPr>
          <w:rFonts w:cs="Arial"/>
          <w:b w:val="0"/>
          <w:szCs w:val="24"/>
        </w:rPr>
      </w:pPr>
      <w:r w:rsidRPr="00FF3990">
        <w:rPr>
          <w:rFonts w:cs="Arial"/>
          <w:b w:val="0"/>
          <w:bCs/>
          <w:szCs w:val="24"/>
        </w:rPr>
        <w:t>Fylde Borough Local Plan</w:t>
      </w:r>
    </w:p>
    <w:p w:rsidR="009D0071" w:rsidRPr="00FF3990" w:rsidRDefault="009D0071" w:rsidP="009D0071">
      <w:pPr>
        <w:rPr>
          <w:rFonts w:cs="Arial"/>
          <w:szCs w:val="24"/>
        </w:rPr>
      </w:pPr>
    </w:p>
    <w:p w:rsidR="009D0071" w:rsidRDefault="009D0071" w:rsidP="009D0071">
      <w:pPr>
        <w:rPr>
          <w:rFonts w:cs="Arial"/>
          <w:szCs w:val="24"/>
        </w:rPr>
      </w:pPr>
      <w:r w:rsidRPr="00FF3990">
        <w:rPr>
          <w:rFonts w:cs="Arial"/>
          <w:szCs w:val="24"/>
        </w:rPr>
        <w:t xml:space="preserve">Policy SP2 </w:t>
      </w:r>
      <w:r w:rsidRPr="00FF3990">
        <w:rPr>
          <w:rFonts w:cs="Arial"/>
          <w:szCs w:val="24"/>
        </w:rPr>
        <w:tab/>
        <w:t>Development in Countryside Areas</w:t>
      </w:r>
    </w:p>
    <w:p w:rsidR="009D0071" w:rsidRPr="002E7483" w:rsidRDefault="009D0071" w:rsidP="009D0071">
      <w:pPr>
        <w:rPr>
          <w:rFonts w:cs="Arial"/>
          <w:szCs w:val="24"/>
        </w:rPr>
      </w:pPr>
      <w:r w:rsidRPr="002E7483">
        <w:rPr>
          <w:rFonts w:cs="Arial"/>
          <w:szCs w:val="24"/>
        </w:rPr>
        <w:t xml:space="preserve">Policy EP10 </w:t>
      </w:r>
      <w:r w:rsidRPr="002E7483">
        <w:rPr>
          <w:rFonts w:cs="Arial"/>
          <w:szCs w:val="24"/>
        </w:rPr>
        <w:tab/>
        <w:t>Building Design and Landscape Character</w:t>
      </w:r>
    </w:p>
    <w:p w:rsidR="009D0071" w:rsidRDefault="009D0071" w:rsidP="009D0071">
      <w:pPr>
        <w:rPr>
          <w:rFonts w:cs="Arial"/>
          <w:szCs w:val="24"/>
        </w:rPr>
      </w:pPr>
      <w:r w:rsidRPr="002E7483">
        <w:rPr>
          <w:rFonts w:cs="Arial"/>
          <w:szCs w:val="24"/>
        </w:rPr>
        <w:t xml:space="preserve">Policy EP11 </w:t>
      </w:r>
      <w:r w:rsidRPr="002E7483">
        <w:rPr>
          <w:rFonts w:cs="Arial"/>
          <w:szCs w:val="24"/>
        </w:rPr>
        <w:tab/>
        <w:t>Building Design and Landscape Character</w:t>
      </w:r>
    </w:p>
    <w:p w:rsidR="009D0071" w:rsidRPr="002E7483" w:rsidRDefault="009D0071" w:rsidP="009D0071">
      <w:pPr>
        <w:jc w:val="both"/>
        <w:rPr>
          <w:rFonts w:cs="Arial"/>
          <w:szCs w:val="24"/>
        </w:rPr>
      </w:pPr>
      <w:r>
        <w:rPr>
          <w:rFonts w:cs="Arial"/>
          <w:szCs w:val="24"/>
        </w:rPr>
        <w:t>Policy EP12</w:t>
      </w:r>
      <w:r w:rsidRPr="00FF3990">
        <w:rPr>
          <w:rFonts w:cs="Arial"/>
          <w:szCs w:val="24"/>
        </w:rPr>
        <w:t xml:space="preserve"> </w:t>
      </w:r>
      <w:r>
        <w:rPr>
          <w:rFonts w:cs="Arial"/>
          <w:szCs w:val="24"/>
        </w:rPr>
        <w:tab/>
      </w:r>
      <w:r w:rsidRPr="00FF3990">
        <w:rPr>
          <w:rFonts w:cs="Arial"/>
          <w:szCs w:val="24"/>
        </w:rPr>
        <w:t>Conservation of Trees and Woodland</w:t>
      </w:r>
    </w:p>
    <w:p w:rsidR="009D0071" w:rsidRPr="002E7483" w:rsidRDefault="009D0071" w:rsidP="009D0071">
      <w:pPr>
        <w:rPr>
          <w:rFonts w:cs="Arial"/>
          <w:szCs w:val="24"/>
        </w:rPr>
      </w:pPr>
      <w:r w:rsidRPr="002E7483">
        <w:rPr>
          <w:rFonts w:cs="Arial"/>
          <w:szCs w:val="24"/>
        </w:rPr>
        <w:t xml:space="preserve">Policy EP13 </w:t>
      </w:r>
      <w:r w:rsidRPr="002E7483">
        <w:rPr>
          <w:rFonts w:cs="Arial"/>
          <w:szCs w:val="24"/>
        </w:rPr>
        <w:tab/>
        <w:t>Tree Planting</w:t>
      </w:r>
    </w:p>
    <w:p w:rsidR="009D0071" w:rsidRPr="002E7483" w:rsidRDefault="009D0071" w:rsidP="009D0071">
      <w:pPr>
        <w:rPr>
          <w:rFonts w:cs="Arial"/>
          <w:szCs w:val="24"/>
        </w:rPr>
      </w:pPr>
      <w:r w:rsidRPr="002E7483">
        <w:rPr>
          <w:rFonts w:cs="Arial"/>
          <w:szCs w:val="24"/>
        </w:rPr>
        <w:t xml:space="preserve">Policy EP14 </w:t>
      </w:r>
      <w:r w:rsidRPr="002E7483">
        <w:rPr>
          <w:rFonts w:cs="Arial"/>
          <w:szCs w:val="24"/>
        </w:rPr>
        <w:tab/>
        <w:t>Landscaping</w:t>
      </w:r>
    </w:p>
    <w:p w:rsidR="009D0071" w:rsidRDefault="009D0071" w:rsidP="009D0071">
      <w:pPr>
        <w:rPr>
          <w:rFonts w:cs="Arial"/>
          <w:szCs w:val="24"/>
        </w:rPr>
      </w:pPr>
      <w:r w:rsidRPr="002E7483">
        <w:rPr>
          <w:rFonts w:cs="Arial"/>
          <w:szCs w:val="24"/>
        </w:rPr>
        <w:t xml:space="preserve">Policy EP18 </w:t>
      </w:r>
      <w:r w:rsidRPr="002E7483">
        <w:rPr>
          <w:rFonts w:cs="Arial"/>
          <w:szCs w:val="24"/>
        </w:rPr>
        <w:tab/>
        <w:t>Nature Conservation</w:t>
      </w:r>
    </w:p>
    <w:p w:rsidR="00151D39" w:rsidRPr="002E7483" w:rsidRDefault="00151D39" w:rsidP="009D0071">
      <w:pPr>
        <w:rPr>
          <w:rFonts w:cs="Arial"/>
          <w:szCs w:val="24"/>
        </w:rPr>
      </w:pPr>
      <w:r>
        <w:rPr>
          <w:rFonts w:cs="Arial"/>
          <w:szCs w:val="24"/>
        </w:rPr>
        <w:t xml:space="preserve">Policy EP19 </w:t>
      </w:r>
      <w:r>
        <w:rPr>
          <w:rFonts w:cs="Arial"/>
          <w:szCs w:val="24"/>
        </w:rPr>
        <w:tab/>
        <w:t>Nature Conservation</w:t>
      </w:r>
    </w:p>
    <w:p w:rsidR="009D0071" w:rsidRDefault="009D0071" w:rsidP="009D0071">
      <w:pPr>
        <w:rPr>
          <w:rFonts w:cs="Arial"/>
          <w:szCs w:val="24"/>
        </w:rPr>
      </w:pPr>
      <w:r w:rsidRPr="002E7483">
        <w:rPr>
          <w:rFonts w:cs="Arial"/>
          <w:szCs w:val="24"/>
        </w:rPr>
        <w:t xml:space="preserve">Policy EP22 </w:t>
      </w:r>
      <w:r w:rsidRPr="002E7483">
        <w:rPr>
          <w:rFonts w:cs="Arial"/>
          <w:szCs w:val="24"/>
        </w:rPr>
        <w:tab/>
        <w:t>Protection of Agricultural Land</w:t>
      </w:r>
    </w:p>
    <w:p w:rsidR="00D445FC" w:rsidRPr="002E7483" w:rsidRDefault="00D445FC" w:rsidP="009D0071">
      <w:pPr>
        <w:rPr>
          <w:rFonts w:cs="Arial"/>
          <w:szCs w:val="24"/>
        </w:rPr>
      </w:pPr>
      <w:r>
        <w:rPr>
          <w:rFonts w:cs="Arial"/>
          <w:szCs w:val="24"/>
        </w:rPr>
        <w:t>Policy EP23</w:t>
      </w:r>
      <w:r w:rsidRPr="002E7483">
        <w:rPr>
          <w:rFonts w:cs="Arial"/>
          <w:szCs w:val="24"/>
        </w:rPr>
        <w:t xml:space="preserve"> </w:t>
      </w:r>
      <w:r w:rsidRPr="002E7483">
        <w:rPr>
          <w:rFonts w:cs="Arial"/>
          <w:szCs w:val="24"/>
        </w:rPr>
        <w:tab/>
        <w:t xml:space="preserve">Pollution of </w:t>
      </w:r>
      <w:r>
        <w:rPr>
          <w:rFonts w:cs="Arial"/>
          <w:szCs w:val="24"/>
        </w:rPr>
        <w:t>Surface</w:t>
      </w:r>
      <w:r w:rsidRPr="002E7483">
        <w:rPr>
          <w:rFonts w:cs="Arial"/>
          <w:szCs w:val="24"/>
        </w:rPr>
        <w:t xml:space="preserve"> Water</w:t>
      </w:r>
    </w:p>
    <w:p w:rsidR="009D0071" w:rsidRPr="002E7483" w:rsidRDefault="009D0071" w:rsidP="009D0071">
      <w:pPr>
        <w:rPr>
          <w:rFonts w:cs="Arial"/>
          <w:szCs w:val="24"/>
        </w:rPr>
      </w:pPr>
      <w:r w:rsidRPr="002E7483">
        <w:rPr>
          <w:rFonts w:cs="Arial"/>
          <w:szCs w:val="24"/>
        </w:rPr>
        <w:t xml:space="preserve">Policy EP24 </w:t>
      </w:r>
      <w:r w:rsidRPr="002E7483">
        <w:rPr>
          <w:rFonts w:cs="Arial"/>
          <w:szCs w:val="24"/>
        </w:rPr>
        <w:tab/>
        <w:t>Pollution of Ground Water</w:t>
      </w:r>
    </w:p>
    <w:p w:rsidR="009D0071" w:rsidRPr="002E7483" w:rsidRDefault="009D0071" w:rsidP="009D0071">
      <w:pPr>
        <w:rPr>
          <w:rFonts w:cs="Arial"/>
          <w:szCs w:val="24"/>
        </w:rPr>
      </w:pPr>
      <w:r w:rsidRPr="002E7483">
        <w:rPr>
          <w:rFonts w:cs="Arial"/>
          <w:szCs w:val="24"/>
        </w:rPr>
        <w:t xml:space="preserve">Policy EP28 </w:t>
      </w:r>
      <w:r w:rsidRPr="002E7483">
        <w:rPr>
          <w:rFonts w:cs="Arial"/>
          <w:szCs w:val="24"/>
        </w:rPr>
        <w:tab/>
        <w:t>Light Pollution</w:t>
      </w:r>
    </w:p>
    <w:p w:rsidR="000E5B5D" w:rsidRPr="000E5B5D" w:rsidRDefault="000E5B5D">
      <w:pPr>
        <w:pStyle w:val="Heading1"/>
      </w:pPr>
    </w:p>
    <w:p w:rsidR="000E5B5D" w:rsidRPr="000E5B5D" w:rsidRDefault="000E5B5D">
      <w:pPr>
        <w:pStyle w:val="Heading1"/>
      </w:pPr>
      <w:r w:rsidRPr="000E5B5D">
        <w:t>Consultations</w:t>
      </w:r>
    </w:p>
    <w:p w:rsidR="000E5B5D" w:rsidRPr="000E5B5D" w:rsidRDefault="000E5B5D">
      <w:pPr>
        <w:pStyle w:val="Header"/>
        <w:rPr>
          <w:sz w:val="24"/>
        </w:rPr>
      </w:pPr>
    </w:p>
    <w:p w:rsidR="00570B07" w:rsidRDefault="00570B07" w:rsidP="00570B07">
      <w:pPr>
        <w:autoSpaceDE w:val="0"/>
        <w:autoSpaceDN w:val="0"/>
        <w:adjustRightInd w:val="0"/>
        <w:rPr>
          <w:rFonts w:cs="Arial"/>
          <w:szCs w:val="24"/>
        </w:rPr>
      </w:pPr>
      <w:r w:rsidRPr="00382194">
        <w:rPr>
          <w:rFonts w:cs="Arial"/>
          <w:szCs w:val="24"/>
        </w:rPr>
        <w:t xml:space="preserve">Fylde Borough Council – </w:t>
      </w:r>
      <w:r w:rsidRPr="00382194">
        <w:rPr>
          <w:szCs w:val="24"/>
        </w:rPr>
        <w:t>No observations received.</w:t>
      </w:r>
    </w:p>
    <w:p w:rsidR="00570B07" w:rsidRPr="00382194" w:rsidRDefault="00570B07" w:rsidP="00570B07">
      <w:pPr>
        <w:autoSpaceDE w:val="0"/>
        <w:autoSpaceDN w:val="0"/>
        <w:adjustRightInd w:val="0"/>
        <w:rPr>
          <w:rFonts w:cs="Arial"/>
          <w:szCs w:val="24"/>
        </w:rPr>
      </w:pPr>
    </w:p>
    <w:p w:rsidR="00570B07" w:rsidRPr="00353F12" w:rsidRDefault="00570B07" w:rsidP="00570B07">
      <w:pPr>
        <w:autoSpaceDE w:val="0"/>
        <w:autoSpaceDN w:val="0"/>
        <w:adjustRightInd w:val="0"/>
        <w:rPr>
          <w:rFonts w:cs="Arial"/>
          <w:color w:val="000000"/>
          <w:szCs w:val="24"/>
        </w:rPr>
      </w:pPr>
      <w:r w:rsidRPr="00382194">
        <w:rPr>
          <w:rFonts w:cs="Arial"/>
          <w:szCs w:val="24"/>
        </w:rPr>
        <w:t xml:space="preserve">Singleton Parish </w:t>
      </w:r>
      <w:r w:rsidRPr="00353F12">
        <w:rPr>
          <w:rFonts w:cs="Arial"/>
          <w:szCs w:val="24"/>
        </w:rPr>
        <w:t>Council – No objection</w:t>
      </w:r>
      <w:r w:rsidR="00945D07">
        <w:rPr>
          <w:rFonts w:cs="Arial"/>
          <w:szCs w:val="24"/>
        </w:rPr>
        <w:t>.</w:t>
      </w:r>
      <w:r w:rsidRPr="00353F12">
        <w:rPr>
          <w:rFonts w:cs="Arial"/>
          <w:szCs w:val="24"/>
        </w:rPr>
        <w:t xml:space="preserve"> </w:t>
      </w:r>
      <w:r w:rsidR="00945D07">
        <w:rPr>
          <w:szCs w:val="24"/>
        </w:rPr>
        <w:t>W</w:t>
      </w:r>
      <w:r w:rsidRPr="00353F12">
        <w:rPr>
          <w:szCs w:val="24"/>
        </w:rPr>
        <w:t>hilst</w:t>
      </w:r>
      <w:r w:rsidR="00945D07">
        <w:rPr>
          <w:szCs w:val="24"/>
        </w:rPr>
        <w:t xml:space="preserve"> the Parish </w:t>
      </w:r>
      <w:r w:rsidR="00D3287A">
        <w:rPr>
          <w:szCs w:val="24"/>
        </w:rPr>
        <w:t>Council acknowledge</w:t>
      </w:r>
      <w:r w:rsidRPr="00353F12">
        <w:rPr>
          <w:szCs w:val="24"/>
        </w:rPr>
        <w:t xml:space="preserve"> that there will be times when HGVs</w:t>
      </w:r>
      <w:r>
        <w:rPr>
          <w:szCs w:val="24"/>
        </w:rPr>
        <w:t xml:space="preserve"> associated with </w:t>
      </w:r>
      <w:r w:rsidRPr="005B3333">
        <w:rPr>
          <w:rFonts w:cs="Arial"/>
          <w:szCs w:val="24"/>
        </w:rPr>
        <w:t>Singleton</w:t>
      </w:r>
      <w:r>
        <w:rPr>
          <w:rFonts w:cs="Arial"/>
          <w:szCs w:val="24"/>
        </w:rPr>
        <w:t xml:space="preserve"> Highways</w:t>
      </w:r>
      <w:r w:rsidRPr="005B3333">
        <w:rPr>
          <w:rFonts w:cs="Arial"/>
          <w:szCs w:val="24"/>
        </w:rPr>
        <w:t xml:space="preserve"> Depot</w:t>
      </w:r>
      <w:r>
        <w:rPr>
          <w:rFonts w:cs="Arial"/>
          <w:szCs w:val="24"/>
        </w:rPr>
        <w:t xml:space="preserve"> will be required to use Grange Road and Church Road</w:t>
      </w:r>
      <w:r w:rsidRPr="00353F12">
        <w:rPr>
          <w:szCs w:val="24"/>
        </w:rPr>
        <w:t>,</w:t>
      </w:r>
      <w:r>
        <w:rPr>
          <w:szCs w:val="24"/>
        </w:rPr>
        <w:t xml:space="preserve"> the Parish Council</w:t>
      </w:r>
      <w:r w:rsidRPr="00353F12">
        <w:rPr>
          <w:szCs w:val="24"/>
        </w:rPr>
        <w:t xml:space="preserve"> would prefer this usage to be kept to a minimum.</w:t>
      </w:r>
    </w:p>
    <w:p w:rsidR="00570B07" w:rsidRDefault="00570B07" w:rsidP="00570B07">
      <w:pPr>
        <w:autoSpaceDE w:val="0"/>
        <w:autoSpaceDN w:val="0"/>
        <w:adjustRightInd w:val="0"/>
        <w:rPr>
          <w:szCs w:val="24"/>
        </w:rPr>
      </w:pPr>
    </w:p>
    <w:p w:rsidR="00570B07" w:rsidRDefault="00570B07" w:rsidP="00570B07">
      <w:pPr>
        <w:rPr>
          <w:szCs w:val="24"/>
        </w:rPr>
      </w:pPr>
      <w:r w:rsidRPr="007E404D">
        <w:rPr>
          <w:rFonts w:cs="Arial"/>
          <w:szCs w:val="24"/>
        </w:rPr>
        <w:t>LCC Assistant Director (Highway</w:t>
      </w:r>
      <w:r>
        <w:rPr>
          <w:rFonts w:cs="Arial"/>
          <w:szCs w:val="24"/>
        </w:rPr>
        <w:t xml:space="preserve">s) – </w:t>
      </w:r>
      <w:r w:rsidRPr="00382194">
        <w:rPr>
          <w:szCs w:val="24"/>
        </w:rPr>
        <w:t>No observations received</w:t>
      </w:r>
      <w:r>
        <w:rPr>
          <w:szCs w:val="24"/>
        </w:rPr>
        <w:t>.</w:t>
      </w:r>
    </w:p>
    <w:p w:rsidR="00570B07" w:rsidRDefault="00570B07" w:rsidP="00570B07">
      <w:pPr>
        <w:rPr>
          <w:szCs w:val="24"/>
        </w:rPr>
      </w:pPr>
    </w:p>
    <w:p w:rsidR="00570B07" w:rsidRPr="00E36F19" w:rsidRDefault="00570B07" w:rsidP="00570B07">
      <w:pPr>
        <w:rPr>
          <w:szCs w:val="24"/>
        </w:rPr>
      </w:pPr>
      <w:r>
        <w:rPr>
          <w:szCs w:val="24"/>
        </w:rPr>
        <w:t xml:space="preserve">Environment Agency - </w:t>
      </w:r>
      <w:r w:rsidR="00F04F86">
        <w:rPr>
          <w:szCs w:val="24"/>
        </w:rPr>
        <w:t>No objection</w:t>
      </w:r>
      <w:r>
        <w:rPr>
          <w:szCs w:val="24"/>
        </w:rPr>
        <w:t>.</w:t>
      </w:r>
    </w:p>
    <w:p w:rsidR="00570B07" w:rsidRPr="004E6A17" w:rsidRDefault="00570B07" w:rsidP="00570B07">
      <w:pPr>
        <w:autoSpaceDE w:val="0"/>
        <w:autoSpaceDN w:val="0"/>
        <w:adjustRightInd w:val="0"/>
        <w:rPr>
          <w:rFonts w:cs="Arial"/>
          <w:szCs w:val="24"/>
        </w:rPr>
      </w:pPr>
    </w:p>
    <w:p w:rsidR="00570B07" w:rsidRDefault="00570B07" w:rsidP="00570B07">
      <w:pPr>
        <w:autoSpaceDE w:val="0"/>
        <w:autoSpaceDN w:val="0"/>
        <w:adjustRightInd w:val="0"/>
        <w:rPr>
          <w:rFonts w:cs="Arial"/>
          <w:szCs w:val="24"/>
        </w:rPr>
      </w:pPr>
      <w:r w:rsidRPr="004E6A17">
        <w:rPr>
          <w:rFonts w:cs="Arial"/>
          <w:szCs w:val="24"/>
        </w:rPr>
        <w:t>Representations – The application h</w:t>
      </w:r>
      <w:r>
        <w:rPr>
          <w:rFonts w:cs="Arial"/>
          <w:szCs w:val="24"/>
        </w:rPr>
        <w:t xml:space="preserve">as been advertised by </w:t>
      </w:r>
      <w:r w:rsidRPr="004E6A17">
        <w:rPr>
          <w:rFonts w:cs="Arial"/>
          <w:szCs w:val="24"/>
        </w:rPr>
        <w:t>site notice and neighbouring residents have been notified by letter.  No representations have been received.</w:t>
      </w:r>
    </w:p>
    <w:p w:rsidR="00570B07" w:rsidRPr="000E5B5D" w:rsidRDefault="00570B07">
      <w:pPr>
        <w:pStyle w:val="Header"/>
        <w:rPr>
          <w:sz w:val="24"/>
        </w:rPr>
      </w:pPr>
    </w:p>
    <w:p w:rsidR="000E5B5D" w:rsidRPr="000E5B5D" w:rsidRDefault="000E5B5D">
      <w:pPr>
        <w:rPr>
          <w:b/>
        </w:rPr>
      </w:pPr>
      <w:r w:rsidRPr="000E5B5D">
        <w:rPr>
          <w:b/>
        </w:rPr>
        <w:t>Advice</w:t>
      </w:r>
    </w:p>
    <w:p w:rsidR="000E5B5D" w:rsidRPr="000E5B5D" w:rsidRDefault="000E5B5D"/>
    <w:p w:rsidR="000E5B5D" w:rsidRPr="000E5B5D" w:rsidRDefault="000E5B5D">
      <w:pPr>
        <w:sectPr w:rsidR="000E5B5D" w:rsidRPr="000E5B5D" w:rsidSect="00BB281B">
          <w:footerReference w:type="default" r:id="rId10"/>
          <w:footerReference w:type="first" r:id="rId11"/>
          <w:pgSz w:w="11907" w:h="16840" w:code="9"/>
          <w:pgMar w:top="1440" w:right="1440" w:bottom="851" w:left="1440" w:header="720" w:footer="306" w:gutter="0"/>
          <w:paperSrc w:first="7" w:other="7"/>
          <w:cols w:space="720"/>
          <w:titlePg/>
          <w:docGrid w:linePitch="360"/>
        </w:sectPr>
      </w:pPr>
    </w:p>
    <w:p w:rsidR="003B66AF" w:rsidRPr="00485E27" w:rsidRDefault="003B66AF" w:rsidP="003B66AF">
      <w:r>
        <w:t xml:space="preserve">Planning permission is sought for the change of use of agricultural </w:t>
      </w:r>
      <w:r w:rsidR="00D3287A">
        <w:t>land to</w:t>
      </w:r>
      <w:r>
        <w:t xml:space="preserve"> be used as an extension to </w:t>
      </w:r>
      <w:r w:rsidR="00D3287A">
        <w:t xml:space="preserve">the </w:t>
      </w:r>
      <w:r w:rsidR="00D3287A">
        <w:rPr>
          <w:rFonts w:cs="Arial"/>
          <w:bCs/>
          <w:szCs w:val="24"/>
        </w:rPr>
        <w:t>County</w:t>
      </w:r>
      <w:r w:rsidR="00945D07">
        <w:rPr>
          <w:rFonts w:cs="Arial"/>
          <w:bCs/>
          <w:szCs w:val="24"/>
        </w:rPr>
        <w:t xml:space="preserve"> Council's Highways Depot at </w:t>
      </w:r>
      <w:r w:rsidR="00D3287A">
        <w:rPr>
          <w:rFonts w:cs="Arial"/>
          <w:bCs/>
          <w:szCs w:val="24"/>
        </w:rPr>
        <w:t>Singleton</w:t>
      </w:r>
      <w:r w:rsidR="00D3287A" w:rsidRPr="00401816">
        <w:rPr>
          <w:rFonts w:cs="Arial"/>
          <w:bCs/>
          <w:szCs w:val="24"/>
        </w:rPr>
        <w:t xml:space="preserve">. </w:t>
      </w:r>
      <w:r>
        <w:t xml:space="preserve">The </w:t>
      </w:r>
      <w:r w:rsidR="00CF2F0B">
        <w:t xml:space="preserve">extended </w:t>
      </w:r>
      <w:r w:rsidR="00D3287A">
        <w:t>area would</w:t>
      </w:r>
      <w:r>
        <w:t xml:space="preserve"> be </w:t>
      </w:r>
      <w:r w:rsidR="00945D07">
        <w:t xml:space="preserve">surfaced in crushed </w:t>
      </w:r>
      <w:r w:rsidR="00D3287A">
        <w:t>stone and</w:t>
      </w:r>
      <w:r>
        <w:t xml:space="preserve"> used for an external storage and vehicle parking area </w:t>
      </w:r>
      <w:r w:rsidR="00945D07">
        <w:rPr>
          <w:rFonts w:cs="Arial"/>
          <w:color w:val="000000"/>
          <w:szCs w:val="24"/>
        </w:rPr>
        <w:t>with</w:t>
      </w:r>
      <w:r>
        <w:rPr>
          <w:rFonts w:cs="Arial"/>
          <w:color w:val="000000"/>
          <w:szCs w:val="24"/>
        </w:rPr>
        <w:t xml:space="preserve"> </w:t>
      </w:r>
      <w:r w:rsidR="00D3287A">
        <w:rPr>
          <w:rFonts w:cs="Arial"/>
          <w:color w:val="000000"/>
          <w:szCs w:val="24"/>
        </w:rPr>
        <w:t>a landscaping</w:t>
      </w:r>
      <w:r>
        <w:rPr>
          <w:rFonts w:cs="Arial"/>
          <w:szCs w:val="24"/>
        </w:rPr>
        <w:t xml:space="preserve"> strip along its </w:t>
      </w:r>
      <w:r w:rsidR="00D3287A">
        <w:rPr>
          <w:rFonts w:cs="Arial"/>
          <w:szCs w:val="24"/>
        </w:rPr>
        <w:t>western boundary</w:t>
      </w:r>
      <w:r>
        <w:rPr>
          <w:rFonts w:cs="Arial"/>
          <w:szCs w:val="24"/>
        </w:rPr>
        <w:t xml:space="preserve"> to help screen the site</w:t>
      </w:r>
      <w:r w:rsidR="00945D07">
        <w:t>. A</w:t>
      </w:r>
      <w:r w:rsidR="00CF2F0B">
        <w:t>n</w:t>
      </w:r>
      <w:r w:rsidR="00945D07">
        <w:t xml:space="preserve"> area </w:t>
      </w:r>
      <w:r w:rsidR="00D3287A">
        <w:t>of woodland</w:t>
      </w:r>
      <w:r>
        <w:t xml:space="preserve"> </w:t>
      </w:r>
      <w:r w:rsidR="00945D07">
        <w:t xml:space="preserve">in poor condition </w:t>
      </w:r>
      <w:r>
        <w:t>to the south of the depot</w:t>
      </w:r>
      <w:r>
        <w:rPr>
          <w:rFonts w:cs="Arial"/>
          <w:color w:val="000000"/>
          <w:szCs w:val="24"/>
        </w:rPr>
        <w:t xml:space="preserve"> would </w:t>
      </w:r>
      <w:r w:rsidR="00945D07">
        <w:rPr>
          <w:rFonts w:cs="Arial"/>
          <w:color w:val="000000"/>
          <w:szCs w:val="24"/>
        </w:rPr>
        <w:t xml:space="preserve">be subject to further landscaping </w:t>
      </w:r>
      <w:r w:rsidR="00B3045A">
        <w:rPr>
          <w:rFonts w:cs="Arial"/>
          <w:color w:val="000000"/>
          <w:szCs w:val="24"/>
        </w:rPr>
        <w:t xml:space="preserve">to </w:t>
      </w:r>
      <w:r w:rsidR="00945D07">
        <w:rPr>
          <w:rFonts w:cs="Arial"/>
          <w:color w:val="000000"/>
          <w:szCs w:val="24"/>
        </w:rPr>
        <w:t>provide enhanced screening.</w:t>
      </w:r>
    </w:p>
    <w:p w:rsidR="003B66AF" w:rsidRDefault="003B66AF" w:rsidP="003B66AF"/>
    <w:p w:rsidR="003B66AF" w:rsidRPr="002F5403" w:rsidRDefault="003B66AF" w:rsidP="003B66AF">
      <w:pPr>
        <w:autoSpaceDE w:val="0"/>
        <w:autoSpaceDN w:val="0"/>
        <w:adjustRightInd w:val="0"/>
        <w:rPr>
          <w:szCs w:val="24"/>
        </w:rPr>
      </w:pPr>
      <w:r>
        <w:rPr>
          <w:szCs w:val="24"/>
        </w:rPr>
        <w:t xml:space="preserve">Singleton depot is used to provide highways maintenance services for the Fylde and Wyre areas including winter road gritting and as a </w:t>
      </w:r>
      <w:r>
        <w:rPr>
          <w:rFonts w:cs="Arial"/>
          <w:szCs w:val="24"/>
        </w:rPr>
        <w:t>strategic operational highway and grounds maintenance depot</w:t>
      </w:r>
      <w:r>
        <w:rPr>
          <w:szCs w:val="24"/>
        </w:rPr>
        <w:t>. There is a similar highway depot site at Green Lane, Garstang</w:t>
      </w:r>
      <w:r w:rsidR="00CF4CB9">
        <w:rPr>
          <w:szCs w:val="24"/>
        </w:rPr>
        <w:t xml:space="preserve"> but this site cannot be expanded any further due to a lack of space T</w:t>
      </w:r>
      <w:r>
        <w:rPr>
          <w:szCs w:val="24"/>
        </w:rPr>
        <w:t xml:space="preserve">he intention is </w:t>
      </w:r>
      <w:r w:rsidR="00CF4CB9">
        <w:rPr>
          <w:szCs w:val="24"/>
        </w:rPr>
        <w:t xml:space="preserve">therefore </w:t>
      </w:r>
      <w:r>
        <w:rPr>
          <w:szCs w:val="24"/>
        </w:rPr>
        <w:t>to close the</w:t>
      </w:r>
      <w:r w:rsidRPr="00485E27">
        <w:rPr>
          <w:szCs w:val="24"/>
        </w:rPr>
        <w:t xml:space="preserve"> </w:t>
      </w:r>
      <w:r>
        <w:rPr>
          <w:szCs w:val="24"/>
        </w:rPr>
        <w:t xml:space="preserve">Green Lane depot and transfer all operations to the Singleton depot. To do this, the Singleton depot will have to expand </w:t>
      </w:r>
      <w:r w:rsidR="00CF4CB9">
        <w:rPr>
          <w:szCs w:val="24"/>
        </w:rPr>
        <w:t xml:space="preserve">onto land immediately adjacent to the existing western boundary of the depot. </w:t>
      </w:r>
    </w:p>
    <w:p w:rsidR="003B66AF" w:rsidRPr="004E163F" w:rsidRDefault="003B66AF" w:rsidP="003B66AF">
      <w:pPr>
        <w:rPr>
          <w:b/>
        </w:rPr>
      </w:pPr>
    </w:p>
    <w:p w:rsidR="003B66AF" w:rsidRPr="0025450F" w:rsidRDefault="003B66AF" w:rsidP="003B66AF">
      <w:pPr>
        <w:autoSpaceDE w:val="0"/>
        <w:autoSpaceDN w:val="0"/>
        <w:adjustRightInd w:val="0"/>
        <w:rPr>
          <w:rFonts w:cs="Arial"/>
          <w:szCs w:val="24"/>
        </w:rPr>
      </w:pPr>
      <w:r w:rsidRPr="0025450F">
        <w:rPr>
          <w:rFonts w:cs="Arial"/>
          <w:szCs w:val="24"/>
        </w:rPr>
        <w:t>The applicatio</w:t>
      </w:r>
      <w:r>
        <w:rPr>
          <w:rFonts w:cs="Arial"/>
          <w:szCs w:val="24"/>
        </w:rPr>
        <w:t>n has been submitted by</w:t>
      </w:r>
      <w:r w:rsidRPr="0025450F">
        <w:rPr>
          <w:rFonts w:cs="Arial"/>
          <w:szCs w:val="24"/>
        </w:rPr>
        <w:t xml:space="preserve"> the Environment Director</w:t>
      </w:r>
      <w:r w:rsidR="00B3045A">
        <w:rPr>
          <w:rFonts w:cs="Arial"/>
          <w:szCs w:val="24"/>
        </w:rPr>
        <w:t xml:space="preserve"> and must therefore</w:t>
      </w:r>
      <w:r w:rsidRPr="0025450F">
        <w:rPr>
          <w:rFonts w:cs="Arial"/>
          <w:szCs w:val="24"/>
        </w:rPr>
        <w:t xml:space="preserve"> be determined by the Development Control Committee.</w:t>
      </w:r>
    </w:p>
    <w:p w:rsidR="003B66AF" w:rsidRDefault="003B66AF" w:rsidP="003B66AF">
      <w:pPr>
        <w:rPr>
          <w:szCs w:val="24"/>
        </w:rPr>
      </w:pPr>
    </w:p>
    <w:p w:rsidR="003B66AF" w:rsidRPr="000514BA" w:rsidRDefault="003B66AF" w:rsidP="003B66AF">
      <w:pPr>
        <w:rPr>
          <w:rFonts w:cs="Arial"/>
          <w:szCs w:val="24"/>
        </w:rPr>
      </w:pPr>
      <w:r w:rsidRPr="005563C1">
        <w:rPr>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w:t>
      </w:r>
      <w:r w:rsidRPr="000514BA">
        <w:rPr>
          <w:rFonts w:cs="Arial"/>
          <w:szCs w:val="24"/>
        </w:rPr>
        <w:t xml:space="preserve">considerations. Government policy is a material consideration that should be given appropriate weight in the decision making process. The policies of the Development Plan for this site </w:t>
      </w:r>
      <w:r w:rsidR="00B3045A">
        <w:rPr>
          <w:rFonts w:cs="Arial"/>
          <w:szCs w:val="24"/>
        </w:rPr>
        <w:t xml:space="preserve">is the </w:t>
      </w:r>
      <w:r w:rsidRPr="000514BA">
        <w:rPr>
          <w:rFonts w:cs="Arial"/>
          <w:szCs w:val="24"/>
        </w:rPr>
        <w:t>Fylde Borough Local Plan.</w:t>
      </w:r>
    </w:p>
    <w:p w:rsidR="003B66AF" w:rsidRPr="000514BA" w:rsidRDefault="003B66AF" w:rsidP="003B66AF">
      <w:pPr>
        <w:rPr>
          <w:rFonts w:cs="Arial"/>
          <w:szCs w:val="24"/>
        </w:rPr>
      </w:pPr>
    </w:p>
    <w:p w:rsidR="00A63F75" w:rsidRDefault="003B66AF" w:rsidP="003B66AF">
      <w:pPr>
        <w:autoSpaceDE w:val="0"/>
        <w:autoSpaceDN w:val="0"/>
        <w:adjustRightInd w:val="0"/>
        <w:rPr>
          <w:rFonts w:cs="Arial"/>
          <w:szCs w:val="24"/>
        </w:rPr>
      </w:pPr>
      <w:r w:rsidRPr="000514BA">
        <w:rPr>
          <w:rFonts w:cs="Arial"/>
          <w:szCs w:val="24"/>
        </w:rPr>
        <w:t xml:space="preserve">The </w:t>
      </w:r>
      <w:r>
        <w:rPr>
          <w:rFonts w:cs="Arial"/>
          <w:szCs w:val="24"/>
        </w:rPr>
        <w:t xml:space="preserve">proposed extension is </w:t>
      </w:r>
      <w:r w:rsidRPr="000514BA">
        <w:rPr>
          <w:rFonts w:cs="Arial"/>
          <w:szCs w:val="24"/>
        </w:rPr>
        <w:t>on land designate</w:t>
      </w:r>
      <w:r>
        <w:rPr>
          <w:rFonts w:cs="Arial"/>
          <w:szCs w:val="24"/>
        </w:rPr>
        <w:t xml:space="preserve">d as a Countryside Area for the </w:t>
      </w:r>
      <w:r w:rsidRPr="000514BA">
        <w:rPr>
          <w:rFonts w:cs="Arial"/>
          <w:szCs w:val="24"/>
        </w:rPr>
        <w:t xml:space="preserve">purposes of Policy SP2 of the Fylde Borough </w:t>
      </w:r>
      <w:r>
        <w:rPr>
          <w:rFonts w:cs="Arial"/>
          <w:szCs w:val="24"/>
        </w:rPr>
        <w:t xml:space="preserve">Local Plan. This policy permits </w:t>
      </w:r>
      <w:r w:rsidRPr="000514BA">
        <w:rPr>
          <w:rFonts w:cs="Arial"/>
          <w:szCs w:val="24"/>
        </w:rPr>
        <w:t>development in countryside areas providing the propos</w:t>
      </w:r>
      <w:r>
        <w:rPr>
          <w:rFonts w:cs="Arial"/>
          <w:szCs w:val="24"/>
        </w:rPr>
        <w:t xml:space="preserve">al falls within one of a number </w:t>
      </w:r>
      <w:r w:rsidRPr="000514BA">
        <w:rPr>
          <w:rFonts w:cs="Arial"/>
          <w:szCs w:val="24"/>
        </w:rPr>
        <w:t>of categories including development essentially ne</w:t>
      </w:r>
      <w:r>
        <w:rPr>
          <w:rFonts w:cs="Arial"/>
          <w:szCs w:val="24"/>
        </w:rPr>
        <w:t xml:space="preserve">eded for the </w:t>
      </w:r>
      <w:r w:rsidR="00953E77">
        <w:rPr>
          <w:rFonts w:cs="Arial"/>
          <w:szCs w:val="24"/>
        </w:rPr>
        <w:t xml:space="preserve">purposes of agriculture, horticulture or other uses appropriate to a rural area. Development essentially needed for the </w:t>
      </w:r>
      <w:r>
        <w:rPr>
          <w:rFonts w:cs="Arial"/>
          <w:szCs w:val="24"/>
        </w:rPr>
        <w:t xml:space="preserve">continuation of an </w:t>
      </w:r>
      <w:r w:rsidRPr="000514BA">
        <w:rPr>
          <w:rFonts w:cs="Arial"/>
          <w:szCs w:val="24"/>
        </w:rPr>
        <w:t>existing enterprise, facility or operation, of a type</w:t>
      </w:r>
      <w:r>
        <w:rPr>
          <w:rFonts w:cs="Arial"/>
          <w:szCs w:val="24"/>
        </w:rPr>
        <w:t xml:space="preserve"> and scale which would not harm </w:t>
      </w:r>
      <w:r w:rsidRPr="000514BA">
        <w:rPr>
          <w:rFonts w:cs="Arial"/>
          <w:szCs w:val="24"/>
        </w:rPr>
        <w:t>the character of the surrounding countryside.</w:t>
      </w:r>
      <w:r w:rsidR="00953E77">
        <w:rPr>
          <w:rFonts w:cs="Arial"/>
          <w:szCs w:val="24"/>
        </w:rPr>
        <w:t xml:space="preserve"> Is also acceptable under this policy.</w:t>
      </w:r>
      <w:r w:rsidRPr="00276899">
        <w:rPr>
          <w:rFonts w:cs="Arial"/>
          <w:szCs w:val="24"/>
        </w:rPr>
        <w:t xml:space="preserve"> </w:t>
      </w:r>
    </w:p>
    <w:p w:rsidR="00A63F75" w:rsidRDefault="00A63F75" w:rsidP="003B66AF">
      <w:pPr>
        <w:autoSpaceDE w:val="0"/>
        <w:autoSpaceDN w:val="0"/>
        <w:adjustRightInd w:val="0"/>
        <w:rPr>
          <w:rFonts w:cs="Arial"/>
          <w:szCs w:val="24"/>
        </w:rPr>
      </w:pPr>
    </w:p>
    <w:p w:rsidR="003B66AF" w:rsidRPr="006B67D5" w:rsidRDefault="003B66AF" w:rsidP="003B66AF">
      <w:pPr>
        <w:autoSpaceDE w:val="0"/>
        <w:autoSpaceDN w:val="0"/>
        <w:adjustRightInd w:val="0"/>
        <w:rPr>
          <w:rFonts w:cs="Arial"/>
          <w:color w:val="000000"/>
          <w:szCs w:val="24"/>
        </w:rPr>
      </w:pPr>
      <w:r w:rsidRPr="007824D3">
        <w:rPr>
          <w:rFonts w:cs="Arial"/>
          <w:color w:val="000000"/>
          <w:szCs w:val="24"/>
        </w:rPr>
        <w:t>Paragraph</w:t>
      </w:r>
      <w:r>
        <w:rPr>
          <w:rFonts w:cs="Arial"/>
          <w:color w:val="000000"/>
          <w:szCs w:val="24"/>
        </w:rPr>
        <w:t xml:space="preserve"> </w:t>
      </w:r>
      <w:r w:rsidRPr="005F74D9">
        <w:rPr>
          <w:rFonts w:cs="Arial"/>
          <w:color w:val="000000"/>
          <w:szCs w:val="24"/>
        </w:rPr>
        <w:t>28 of the</w:t>
      </w:r>
      <w:r>
        <w:rPr>
          <w:rFonts w:cs="Arial"/>
          <w:color w:val="000000"/>
          <w:szCs w:val="24"/>
        </w:rPr>
        <w:t xml:space="preserve"> NPPF seeks to support the sustainable growth and expansion of all types of business and enterprise in rural areas.</w:t>
      </w:r>
      <w:r w:rsidRPr="006B67D5">
        <w:t xml:space="preserve"> </w:t>
      </w:r>
      <w:r>
        <w:t xml:space="preserve">Policy EP11 </w:t>
      </w:r>
      <w:r>
        <w:rPr>
          <w:rFonts w:cs="Arial"/>
          <w:szCs w:val="24"/>
        </w:rPr>
        <w:t>seeks to achieve development of a high standard of design.</w:t>
      </w:r>
    </w:p>
    <w:p w:rsidR="003B66AF" w:rsidRPr="006B67D5" w:rsidRDefault="003B66AF" w:rsidP="003B66AF">
      <w:pPr>
        <w:autoSpaceDE w:val="0"/>
        <w:autoSpaceDN w:val="0"/>
        <w:adjustRightInd w:val="0"/>
        <w:rPr>
          <w:rFonts w:cs="Arial"/>
          <w:szCs w:val="24"/>
        </w:rPr>
      </w:pPr>
    </w:p>
    <w:p w:rsidR="003B66AF" w:rsidRPr="006B67D5" w:rsidRDefault="003B66AF" w:rsidP="003B66AF">
      <w:pPr>
        <w:autoSpaceDE w:val="0"/>
        <w:autoSpaceDN w:val="0"/>
        <w:adjustRightInd w:val="0"/>
        <w:rPr>
          <w:rFonts w:cs="Arial"/>
          <w:szCs w:val="24"/>
        </w:rPr>
      </w:pPr>
      <w:r w:rsidRPr="006B67D5">
        <w:rPr>
          <w:rFonts w:cs="Arial"/>
          <w:szCs w:val="24"/>
        </w:rPr>
        <w:t>Policy EP22 does not permit development which would involve the permanent loss of the best and most versatile agricultural land where it could reasonably take place on previously developed sites, on land within the boundaries of existing developed areas or on poorer quality agricultural land.</w:t>
      </w:r>
      <w:r w:rsidRPr="006B67D5">
        <w:rPr>
          <w:rFonts w:cs="Arial"/>
          <w:color w:val="000000"/>
          <w:szCs w:val="24"/>
        </w:rPr>
        <w:t xml:space="preserve"> Paragraph 112</w:t>
      </w:r>
      <w:r>
        <w:rPr>
          <w:rFonts w:cs="Arial"/>
          <w:color w:val="000000"/>
          <w:szCs w:val="24"/>
        </w:rPr>
        <w:t xml:space="preserve"> of </w:t>
      </w:r>
      <w:r w:rsidRPr="006B67D5">
        <w:rPr>
          <w:rFonts w:cs="Arial"/>
          <w:color w:val="000000"/>
          <w:szCs w:val="24"/>
        </w:rPr>
        <w:t xml:space="preserve">the NPPF states that </w:t>
      </w:r>
      <w:r>
        <w:rPr>
          <w:rFonts w:cs="Arial"/>
          <w:szCs w:val="24"/>
        </w:rPr>
        <w:t>l</w:t>
      </w:r>
      <w:r w:rsidRPr="006B67D5">
        <w:rPr>
          <w:rFonts w:cs="Arial"/>
          <w:szCs w:val="24"/>
        </w:rPr>
        <w:t>ocal planning authorities should take into account the</w:t>
      </w:r>
      <w:r>
        <w:rPr>
          <w:rFonts w:cs="Arial"/>
          <w:szCs w:val="24"/>
        </w:rPr>
        <w:t xml:space="preserve"> </w:t>
      </w:r>
      <w:r w:rsidRPr="006B67D5">
        <w:rPr>
          <w:rFonts w:cs="Arial"/>
          <w:szCs w:val="24"/>
        </w:rPr>
        <w:t>economic and other</w:t>
      </w:r>
      <w:r>
        <w:rPr>
          <w:rFonts w:cs="Arial"/>
          <w:szCs w:val="24"/>
        </w:rPr>
        <w:t xml:space="preserve"> </w:t>
      </w:r>
      <w:r w:rsidRPr="006B67D5">
        <w:rPr>
          <w:rFonts w:cs="Arial"/>
          <w:szCs w:val="24"/>
        </w:rPr>
        <w:t>benefits of the best and most versatile agric</w:t>
      </w:r>
      <w:r>
        <w:rPr>
          <w:rFonts w:cs="Arial"/>
          <w:szCs w:val="24"/>
        </w:rPr>
        <w:t xml:space="preserve">ultural land. Where significant </w:t>
      </w:r>
      <w:r w:rsidRPr="006B67D5">
        <w:rPr>
          <w:rFonts w:cs="Arial"/>
          <w:szCs w:val="24"/>
        </w:rPr>
        <w:t>development of agricultural land is demo</w:t>
      </w:r>
      <w:r>
        <w:rPr>
          <w:rFonts w:cs="Arial"/>
          <w:szCs w:val="24"/>
        </w:rPr>
        <w:t xml:space="preserve">nstrated to be necessary, local </w:t>
      </w:r>
      <w:r w:rsidRPr="006B67D5">
        <w:rPr>
          <w:rFonts w:cs="Arial"/>
          <w:szCs w:val="24"/>
        </w:rPr>
        <w:t xml:space="preserve">planning authorities should seek to use </w:t>
      </w:r>
      <w:r>
        <w:rPr>
          <w:rFonts w:cs="Arial"/>
          <w:szCs w:val="24"/>
        </w:rPr>
        <w:t xml:space="preserve">areas of poorer quality land in </w:t>
      </w:r>
      <w:r w:rsidRPr="006B67D5">
        <w:rPr>
          <w:rFonts w:cs="Arial"/>
          <w:szCs w:val="24"/>
        </w:rPr>
        <w:t>preference to that of a higher quality.</w:t>
      </w:r>
    </w:p>
    <w:p w:rsidR="003B66AF" w:rsidRDefault="003B66AF" w:rsidP="003B66AF">
      <w:pPr>
        <w:autoSpaceDE w:val="0"/>
        <w:autoSpaceDN w:val="0"/>
        <w:adjustRightInd w:val="0"/>
        <w:rPr>
          <w:rFonts w:cs="Arial"/>
          <w:szCs w:val="24"/>
        </w:rPr>
      </w:pPr>
    </w:p>
    <w:p w:rsidR="003B66AF" w:rsidRDefault="003B66AF" w:rsidP="003B66AF">
      <w:pPr>
        <w:autoSpaceDE w:val="0"/>
        <w:autoSpaceDN w:val="0"/>
        <w:adjustRightInd w:val="0"/>
        <w:rPr>
          <w:rFonts w:cs="Arial"/>
          <w:szCs w:val="24"/>
        </w:rPr>
      </w:pPr>
      <w:r>
        <w:rPr>
          <w:szCs w:val="24"/>
        </w:rPr>
        <w:t>The applicant has advised that the proposed expansion</w:t>
      </w:r>
      <w:r w:rsidRPr="00326D00">
        <w:rPr>
          <w:rFonts w:cs="Arial"/>
          <w:szCs w:val="24"/>
        </w:rPr>
        <w:t xml:space="preserve"> </w:t>
      </w:r>
      <w:r>
        <w:rPr>
          <w:szCs w:val="24"/>
        </w:rPr>
        <w:t xml:space="preserve">is to allow all operations at the Green Lane depot </w:t>
      </w:r>
      <w:r w:rsidR="0080337F">
        <w:rPr>
          <w:szCs w:val="24"/>
        </w:rPr>
        <w:t xml:space="preserve">in Garstang </w:t>
      </w:r>
      <w:r>
        <w:rPr>
          <w:szCs w:val="24"/>
        </w:rPr>
        <w:t>to transfer to the Singleton depot so as to provide a more efficient highway service</w:t>
      </w:r>
      <w:r w:rsidR="00CF4CB9">
        <w:rPr>
          <w:szCs w:val="24"/>
        </w:rPr>
        <w:t>. The</w:t>
      </w:r>
      <w:r>
        <w:rPr>
          <w:szCs w:val="24"/>
        </w:rPr>
        <w:t xml:space="preserve"> Green Lane depot cannot be expanded any further due to a lack of space</w:t>
      </w:r>
      <w:r w:rsidR="00CF4CB9">
        <w:rPr>
          <w:szCs w:val="24"/>
        </w:rPr>
        <w:t xml:space="preserve"> and due to the proximity of residential properties which has implications for the delivery of certain aspects of the service</w:t>
      </w:r>
      <w:r>
        <w:rPr>
          <w:szCs w:val="24"/>
        </w:rPr>
        <w:t>.</w:t>
      </w:r>
      <w:r w:rsidR="00CF4CB9">
        <w:rPr>
          <w:szCs w:val="24"/>
        </w:rPr>
        <w:t xml:space="preserve"> The Singleton site is an existing depot that is centrally located for</w:t>
      </w:r>
      <w:r w:rsidR="00834B7C">
        <w:rPr>
          <w:szCs w:val="24"/>
        </w:rPr>
        <w:t xml:space="preserve"> the highways services in the Fylde and Wyre areas that are provided from these depot sites. </w:t>
      </w:r>
      <w:r w:rsidR="000E0ABE">
        <w:rPr>
          <w:szCs w:val="24"/>
        </w:rPr>
        <w:t>Given the predominately rural nature of this a</w:t>
      </w:r>
      <w:r w:rsidR="0022440C">
        <w:rPr>
          <w:szCs w:val="24"/>
        </w:rPr>
        <w:t>rea, there are no other</w:t>
      </w:r>
      <w:r w:rsidR="000E0ABE">
        <w:rPr>
          <w:szCs w:val="24"/>
        </w:rPr>
        <w:t xml:space="preserve"> areas of industrial land available that are located </w:t>
      </w:r>
      <w:r w:rsidR="0022440C">
        <w:rPr>
          <w:szCs w:val="24"/>
        </w:rPr>
        <w:t xml:space="preserve">in a suitably central location. </w:t>
      </w:r>
      <w:r w:rsidR="00834B7C">
        <w:rPr>
          <w:szCs w:val="24"/>
        </w:rPr>
        <w:t>Whilst the expansion of the Singleton site may not be essentially needed for the continuation of highway services, the concentration of such services on the Singleton site would have operation</w:t>
      </w:r>
      <w:r w:rsidR="0022440C">
        <w:rPr>
          <w:szCs w:val="24"/>
        </w:rPr>
        <w:t>al</w:t>
      </w:r>
      <w:r w:rsidR="00834B7C">
        <w:rPr>
          <w:szCs w:val="24"/>
        </w:rPr>
        <w:t xml:space="preserve"> benefits. </w:t>
      </w:r>
    </w:p>
    <w:p w:rsidR="003B66AF" w:rsidRDefault="003B66AF" w:rsidP="003B66AF">
      <w:pPr>
        <w:rPr>
          <w:rFonts w:cs="Arial"/>
          <w:szCs w:val="24"/>
        </w:rPr>
      </w:pPr>
    </w:p>
    <w:p w:rsidR="003B66AF" w:rsidRDefault="003B66AF" w:rsidP="003B66AF">
      <w:r>
        <w:t>The development would increase the</w:t>
      </w:r>
      <w:r w:rsidR="00834B7C">
        <w:t xml:space="preserve"> size of the</w:t>
      </w:r>
      <w:r>
        <w:t xml:space="preserve"> current </w:t>
      </w:r>
      <w:r w:rsidRPr="005B3333">
        <w:rPr>
          <w:rFonts w:cs="Arial"/>
          <w:szCs w:val="24"/>
        </w:rPr>
        <w:t>depot</w:t>
      </w:r>
      <w:r>
        <w:rPr>
          <w:rFonts w:cs="Arial"/>
          <w:szCs w:val="24"/>
        </w:rPr>
        <w:t xml:space="preserve"> by 0.43 hectares </w:t>
      </w:r>
      <w:r w:rsidR="00D3287A">
        <w:rPr>
          <w:rFonts w:cs="Arial"/>
          <w:szCs w:val="24"/>
        </w:rPr>
        <w:t>over the</w:t>
      </w:r>
      <w:r>
        <w:rPr>
          <w:rFonts w:cs="Arial"/>
          <w:szCs w:val="24"/>
        </w:rPr>
        <w:t xml:space="preserve"> current area </w:t>
      </w:r>
      <w:r w:rsidR="00D3287A">
        <w:rPr>
          <w:rFonts w:cs="Arial"/>
          <w:szCs w:val="24"/>
        </w:rPr>
        <w:t>of 0.73</w:t>
      </w:r>
      <w:r>
        <w:rPr>
          <w:rFonts w:cs="Arial"/>
          <w:szCs w:val="24"/>
        </w:rPr>
        <w:t xml:space="preserve"> hectares so </w:t>
      </w:r>
      <w:r w:rsidR="00D3287A">
        <w:rPr>
          <w:rFonts w:cs="Arial"/>
          <w:szCs w:val="24"/>
        </w:rPr>
        <w:t>the increase</w:t>
      </w:r>
      <w:r>
        <w:rPr>
          <w:rFonts w:cs="Arial"/>
          <w:szCs w:val="24"/>
        </w:rPr>
        <w:t xml:space="preserve"> would be </w:t>
      </w:r>
      <w:r w:rsidR="00D3287A">
        <w:rPr>
          <w:rFonts w:cs="Arial"/>
          <w:szCs w:val="24"/>
        </w:rPr>
        <w:t>significant. The</w:t>
      </w:r>
      <w:r>
        <w:rPr>
          <w:rFonts w:cs="Arial"/>
          <w:szCs w:val="24"/>
        </w:rPr>
        <w:t xml:space="preserve"> main issue </w:t>
      </w:r>
      <w:r w:rsidR="00834B7C">
        <w:rPr>
          <w:rFonts w:cs="Arial"/>
          <w:szCs w:val="24"/>
        </w:rPr>
        <w:t xml:space="preserve">to consider </w:t>
      </w:r>
      <w:r>
        <w:rPr>
          <w:rFonts w:cs="Arial"/>
          <w:szCs w:val="24"/>
        </w:rPr>
        <w:t xml:space="preserve">is if </w:t>
      </w:r>
      <w:r>
        <w:t xml:space="preserve">the proposed extension </w:t>
      </w:r>
      <w:r w:rsidR="00834B7C">
        <w:t>would be</w:t>
      </w:r>
      <w:r>
        <w:t xml:space="preserve"> of a scale that would be detrimental to the character of the countryside.</w:t>
      </w:r>
    </w:p>
    <w:p w:rsidR="003B66AF" w:rsidRDefault="003B66AF" w:rsidP="003B66AF"/>
    <w:p w:rsidR="003B66AF" w:rsidRDefault="003B66AF" w:rsidP="003B66AF">
      <w:pPr>
        <w:autoSpaceDE w:val="0"/>
        <w:autoSpaceDN w:val="0"/>
        <w:adjustRightInd w:val="0"/>
      </w:pPr>
      <w:r>
        <w:t>The proposal does not involve the erection of any new building</w:t>
      </w:r>
      <w:r w:rsidR="00215050">
        <w:t xml:space="preserve"> and the additional land would only be used for the storage of plant and highway maintenance materials. </w:t>
      </w:r>
      <w:r>
        <w:t xml:space="preserve"> Any view</w:t>
      </w:r>
      <w:r w:rsidR="00953E77">
        <w:t>s</w:t>
      </w:r>
      <w:r>
        <w:t xml:space="preserve"> of the extended area would be from the west across agricultural fields. The </w:t>
      </w:r>
      <w:r>
        <w:rPr>
          <w:rFonts w:cs="Arial"/>
          <w:szCs w:val="24"/>
        </w:rPr>
        <w:t xml:space="preserve">nearest </w:t>
      </w:r>
      <w:r w:rsidR="00D3287A" w:rsidRPr="00E228CE">
        <w:rPr>
          <w:rFonts w:cs="Arial"/>
          <w:szCs w:val="24"/>
        </w:rPr>
        <w:t>properties</w:t>
      </w:r>
      <w:r w:rsidR="00D3287A">
        <w:rPr>
          <w:rFonts w:cs="Arial"/>
          <w:szCs w:val="24"/>
        </w:rPr>
        <w:t xml:space="preserve"> in</w:t>
      </w:r>
      <w:r>
        <w:rPr>
          <w:rFonts w:cs="Arial"/>
          <w:szCs w:val="24"/>
        </w:rPr>
        <w:t xml:space="preserve"> that direction are </w:t>
      </w:r>
      <w:r w:rsidRPr="00E228CE">
        <w:rPr>
          <w:szCs w:val="24"/>
        </w:rPr>
        <w:t xml:space="preserve">950m away </w:t>
      </w:r>
      <w:r>
        <w:rPr>
          <w:szCs w:val="24"/>
        </w:rPr>
        <w:t xml:space="preserve">near Singleton, which is a substantial distance that would minimise any visual impact. </w:t>
      </w:r>
      <w:r w:rsidR="00215050">
        <w:rPr>
          <w:szCs w:val="24"/>
        </w:rPr>
        <w:t>The si</w:t>
      </w:r>
      <w:r w:rsidR="00741677">
        <w:rPr>
          <w:szCs w:val="24"/>
        </w:rPr>
        <w:t>te area is visible from Grange Road to the west</w:t>
      </w:r>
      <w:r w:rsidR="00215050">
        <w:rPr>
          <w:szCs w:val="24"/>
        </w:rPr>
        <w:t xml:space="preserve"> of the site. </w:t>
      </w:r>
      <w:r w:rsidR="00215050">
        <w:t>However, t</w:t>
      </w:r>
      <w:r>
        <w:t>he applicant has proposed</w:t>
      </w:r>
      <w:r w:rsidR="00215050">
        <w:t xml:space="preserve"> a</w:t>
      </w:r>
      <w:r>
        <w:t xml:space="preserve"> landscaping </w:t>
      </w:r>
      <w:r w:rsidR="00215050">
        <w:t xml:space="preserve">strip </w:t>
      </w:r>
      <w:r>
        <w:t xml:space="preserve">with trees </w:t>
      </w:r>
      <w:r w:rsidR="00215050">
        <w:t xml:space="preserve">along the western boundary of the site </w:t>
      </w:r>
      <w:r>
        <w:t xml:space="preserve">that would help to screen the extended areas </w:t>
      </w:r>
      <w:r w:rsidR="00215050">
        <w:t xml:space="preserve">from views from Grange Road </w:t>
      </w:r>
      <w:r w:rsidR="00741677">
        <w:t xml:space="preserve">The western boundary of the existing site has very little screening and the landscaping proposals in the current application would have the benefit of screening both the existing depot and the extended area when viewed from Grange Road. The development also provides for landscape enhancement works to be undertaken to part of Fishers Slack Wood immediately to the south of the depot. This wood includes a number of dead and dying trees. Whilst this re planting work would not greatly improve the screening of the site from the most sensitive viewpoints, it would have some general visual and ecological benefits. </w:t>
      </w:r>
    </w:p>
    <w:p w:rsidR="00953E77" w:rsidRDefault="00953E77" w:rsidP="003B66AF">
      <w:pPr>
        <w:autoSpaceDE w:val="0"/>
        <w:autoSpaceDN w:val="0"/>
        <w:adjustRightInd w:val="0"/>
      </w:pPr>
    </w:p>
    <w:p w:rsidR="0022440C" w:rsidRDefault="0022440C" w:rsidP="003B66AF">
      <w:pPr>
        <w:autoSpaceDE w:val="0"/>
        <w:autoSpaceDN w:val="0"/>
        <w:adjustRightInd w:val="0"/>
      </w:pPr>
      <w:r>
        <w:t>The application site currently forms part of an agricultural field containing land of best and most versatile quality. However, the area of land lost to agriculture would be a relatively narrow strip along the edge of the depot which is not of significant area and therefore the loss of best and most versatile land is considered acceptable.</w:t>
      </w:r>
    </w:p>
    <w:p w:rsidR="0022440C" w:rsidRDefault="0022440C" w:rsidP="003B66AF">
      <w:pPr>
        <w:autoSpaceDE w:val="0"/>
        <w:autoSpaceDN w:val="0"/>
        <w:adjustRightInd w:val="0"/>
      </w:pPr>
    </w:p>
    <w:p w:rsidR="003B66AF" w:rsidRPr="00C65D51" w:rsidRDefault="003B66AF" w:rsidP="003B66AF">
      <w:pPr>
        <w:autoSpaceDE w:val="0"/>
        <w:autoSpaceDN w:val="0"/>
        <w:adjustRightInd w:val="0"/>
      </w:pPr>
      <w:r>
        <w:t>Policies EP13, EP14 and EP18 of the Fylde Borough Local Plan relate to tree planting, landscaping and the creation of natural features. Policy EP13 seeks to encourage, through appropriate schemes, the planting and maintenance of young trees to improve the rural environment. Policy EP14 states that development schemes must make suitable provision for landscape planting and, where appropriate, planning permission will be granted with conditions to ensure the proper implementation and maintenance of such schemes. Policy EP18 seeks to create additional natural features, such as a group of trees, as part of a development scheme.</w:t>
      </w:r>
    </w:p>
    <w:p w:rsidR="003B66AF" w:rsidRDefault="003B66AF" w:rsidP="003B66AF">
      <w:pPr>
        <w:autoSpaceDE w:val="0"/>
        <w:autoSpaceDN w:val="0"/>
        <w:adjustRightInd w:val="0"/>
      </w:pPr>
    </w:p>
    <w:p w:rsidR="003B66AF" w:rsidRDefault="003B66AF" w:rsidP="003B66AF">
      <w:pPr>
        <w:autoSpaceDE w:val="0"/>
        <w:autoSpaceDN w:val="0"/>
        <w:adjustRightInd w:val="0"/>
      </w:pPr>
      <w:r>
        <w:t xml:space="preserve">To ensure any screen planting would achieve the intended purpose, it is considered that </w:t>
      </w:r>
      <w:r>
        <w:rPr>
          <w:rFonts w:cs="Arial"/>
          <w:szCs w:val="24"/>
        </w:rPr>
        <w:t xml:space="preserve">a </w:t>
      </w:r>
      <w:r>
        <w:t>landscaping condition</w:t>
      </w:r>
      <w:r w:rsidRPr="00A143EF">
        <w:rPr>
          <w:rFonts w:cs="Arial"/>
          <w:color w:val="000000"/>
          <w:szCs w:val="24"/>
        </w:rPr>
        <w:t xml:space="preserve"> </w:t>
      </w:r>
      <w:r>
        <w:rPr>
          <w:rFonts w:cs="Arial"/>
          <w:color w:val="000000"/>
          <w:szCs w:val="24"/>
        </w:rPr>
        <w:t xml:space="preserve">be </w:t>
      </w:r>
      <w:r>
        <w:rPr>
          <w:rFonts w:cs="Arial"/>
          <w:szCs w:val="24"/>
        </w:rPr>
        <w:t xml:space="preserve">imposed </w:t>
      </w:r>
      <w:r>
        <w:rPr>
          <w:rFonts w:cs="Arial"/>
          <w:color w:val="000000"/>
          <w:szCs w:val="24"/>
        </w:rPr>
        <w:t xml:space="preserve">to require the </w:t>
      </w:r>
      <w:r w:rsidRPr="00382194">
        <w:rPr>
          <w:rFonts w:cs="Arial"/>
          <w:color w:val="000000"/>
          <w:szCs w:val="24"/>
        </w:rPr>
        <w:t>submission and approval of an acceptable landscaping scheme prior to the commencement of development</w:t>
      </w:r>
      <w:r>
        <w:rPr>
          <w:rFonts w:cs="Arial"/>
          <w:color w:val="000000"/>
          <w:szCs w:val="24"/>
        </w:rPr>
        <w:t>. The scheme should provide for landscaping on all boundaries of the extended area</w:t>
      </w:r>
      <w:r w:rsidRPr="00A07ED4">
        <w:rPr>
          <w:rFonts w:cs="Arial"/>
          <w:color w:val="000000"/>
          <w:szCs w:val="24"/>
        </w:rPr>
        <w:t xml:space="preserve">, to provide for the replacement of the dead trees on the south side of the site and to ensure that the </w:t>
      </w:r>
      <w:r w:rsidRPr="00A07ED4">
        <w:rPr>
          <w:rFonts w:cs="Arial"/>
          <w:szCs w:val="24"/>
        </w:rPr>
        <w:t xml:space="preserve">landscaping strip would be delineated and protected from the </w:t>
      </w:r>
      <w:r w:rsidR="00D3287A" w:rsidRPr="00A07ED4">
        <w:rPr>
          <w:rFonts w:cs="Arial"/>
          <w:szCs w:val="24"/>
        </w:rPr>
        <w:t>storage activities</w:t>
      </w:r>
      <w:r w:rsidRPr="00A07ED4">
        <w:rPr>
          <w:rFonts w:cs="Arial"/>
          <w:szCs w:val="24"/>
        </w:rPr>
        <w:t xml:space="preserve"> on the proposed </w:t>
      </w:r>
      <w:r w:rsidR="00741677">
        <w:rPr>
          <w:rFonts w:cs="Arial"/>
          <w:szCs w:val="24"/>
        </w:rPr>
        <w:t xml:space="preserve">extension. </w:t>
      </w:r>
      <w:r w:rsidRPr="00A07ED4">
        <w:rPr>
          <w:rFonts w:cs="Arial"/>
          <w:szCs w:val="24"/>
        </w:rPr>
        <w:t>. Subject</w:t>
      </w:r>
      <w:r>
        <w:rPr>
          <w:rFonts w:cs="Arial"/>
          <w:szCs w:val="24"/>
        </w:rPr>
        <w:t xml:space="preserve"> to the imposition of such a </w:t>
      </w:r>
      <w:r>
        <w:t>landscaping condition, it is considered that the proposal would be acceptable in terms of Policies EP11, EP13, EP14, EP18 and EP22 of the Fylde Borough Local Plan.</w:t>
      </w:r>
    </w:p>
    <w:p w:rsidR="003B66AF" w:rsidRDefault="003B66AF" w:rsidP="003B66AF">
      <w:pPr>
        <w:autoSpaceDE w:val="0"/>
        <w:autoSpaceDN w:val="0"/>
        <w:adjustRightInd w:val="0"/>
      </w:pPr>
    </w:p>
    <w:p w:rsidR="003B66AF" w:rsidRDefault="003B66AF" w:rsidP="003B66AF">
      <w:pPr>
        <w:pStyle w:val="BodyText"/>
        <w:rPr>
          <w:szCs w:val="24"/>
        </w:rPr>
      </w:pPr>
      <w:r w:rsidRPr="005563C1">
        <w:rPr>
          <w:bCs/>
          <w:szCs w:val="24"/>
        </w:rPr>
        <w:t>Although there are no proposals to remove any trees around the site</w:t>
      </w:r>
      <w:r>
        <w:rPr>
          <w:bCs/>
          <w:szCs w:val="24"/>
        </w:rPr>
        <w:t xml:space="preserve"> other than the </w:t>
      </w:r>
      <w:r w:rsidRPr="00A07ED4">
        <w:rPr>
          <w:rFonts w:cs="Arial"/>
          <w:color w:val="000000"/>
          <w:szCs w:val="24"/>
        </w:rPr>
        <w:t>dead trees on the south side of the site</w:t>
      </w:r>
      <w:r w:rsidRPr="005563C1">
        <w:rPr>
          <w:bCs/>
          <w:szCs w:val="24"/>
        </w:rPr>
        <w:t xml:space="preserve">, a condition is </w:t>
      </w:r>
      <w:r w:rsidRPr="00973405">
        <w:rPr>
          <w:szCs w:val="24"/>
        </w:rPr>
        <w:t xml:space="preserve">recommended that requires the protection of the </w:t>
      </w:r>
      <w:r>
        <w:rPr>
          <w:szCs w:val="24"/>
        </w:rPr>
        <w:t xml:space="preserve">other </w:t>
      </w:r>
      <w:r w:rsidRPr="00973405">
        <w:rPr>
          <w:szCs w:val="24"/>
        </w:rPr>
        <w:t xml:space="preserve">existing trees and replacement of </w:t>
      </w:r>
      <w:r>
        <w:rPr>
          <w:szCs w:val="24"/>
        </w:rPr>
        <w:t xml:space="preserve">any that are lost. </w:t>
      </w:r>
      <w:r w:rsidRPr="00973405">
        <w:rPr>
          <w:szCs w:val="24"/>
        </w:rPr>
        <w:t xml:space="preserve">The retention, protection and replacement of </w:t>
      </w:r>
      <w:r w:rsidR="00D3287A" w:rsidRPr="00973405">
        <w:rPr>
          <w:szCs w:val="24"/>
        </w:rPr>
        <w:t xml:space="preserve">trees </w:t>
      </w:r>
      <w:r w:rsidR="00D3287A">
        <w:rPr>
          <w:szCs w:val="24"/>
        </w:rPr>
        <w:t>would</w:t>
      </w:r>
      <w:r>
        <w:rPr>
          <w:szCs w:val="24"/>
        </w:rPr>
        <w:t xml:space="preserve"> accord with Policies EP10 and EP12 </w:t>
      </w:r>
      <w:r w:rsidRPr="00973405">
        <w:rPr>
          <w:szCs w:val="24"/>
        </w:rPr>
        <w:t>of the Fylde Local Plan.</w:t>
      </w:r>
    </w:p>
    <w:p w:rsidR="003B66AF" w:rsidRDefault="003B66AF" w:rsidP="003B66AF">
      <w:pPr>
        <w:autoSpaceDE w:val="0"/>
        <w:autoSpaceDN w:val="0"/>
        <w:adjustRightInd w:val="0"/>
      </w:pPr>
    </w:p>
    <w:p w:rsidR="00123354" w:rsidRPr="00A311CD" w:rsidRDefault="00123354" w:rsidP="00123354">
      <w:pPr>
        <w:autoSpaceDE w:val="0"/>
        <w:autoSpaceDN w:val="0"/>
        <w:adjustRightInd w:val="0"/>
        <w:rPr>
          <w:rFonts w:cs="Arial"/>
          <w:szCs w:val="24"/>
        </w:rPr>
      </w:pPr>
      <w:r w:rsidRPr="0083770C">
        <w:rPr>
          <w:rFonts w:cs="Arial"/>
          <w:szCs w:val="24"/>
        </w:rPr>
        <w:t>An Extended Phase 1 Habitat Survey, an Amphibian Survey and a Bat Survey</w:t>
      </w:r>
      <w:r w:rsidR="00953E77">
        <w:rPr>
          <w:rFonts w:cs="Arial"/>
          <w:szCs w:val="24"/>
        </w:rPr>
        <w:t xml:space="preserve"> have been submitted with the application</w:t>
      </w:r>
      <w:r w:rsidR="00B3045A">
        <w:rPr>
          <w:rFonts w:cs="Arial"/>
          <w:szCs w:val="24"/>
        </w:rPr>
        <w:t xml:space="preserve">. There are a number of dead trees in the area to the south of the existing depot within the area that is proposed to be further landscaped. Whilst the bat survey did not identify any bats within those trees, there are two trees with high potential.  </w:t>
      </w:r>
      <w:r w:rsidR="00D3287A">
        <w:rPr>
          <w:rFonts w:cs="Arial"/>
          <w:szCs w:val="24"/>
        </w:rPr>
        <w:t>It</w:t>
      </w:r>
      <w:r w:rsidR="00B3045A">
        <w:rPr>
          <w:rFonts w:cs="Arial"/>
          <w:szCs w:val="24"/>
        </w:rPr>
        <w:t xml:space="preserve"> is considered that these trees should be retained within the landscaping area and that</w:t>
      </w:r>
      <w:r w:rsidRPr="0083770C">
        <w:rPr>
          <w:rFonts w:cs="Arial"/>
          <w:szCs w:val="24"/>
        </w:rPr>
        <w:t xml:space="preserve"> </w:t>
      </w:r>
      <w:r w:rsidR="00B3045A">
        <w:rPr>
          <w:rFonts w:cs="Arial"/>
          <w:szCs w:val="24"/>
        </w:rPr>
        <w:t>i</w:t>
      </w:r>
      <w:r w:rsidRPr="0083770C">
        <w:rPr>
          <w:rFonts w:cs="Arial"/>
          <w:szCs w:val="24"/>
        </w:rPr>
        <w:t>n</w:t>
      </w:r>
      <w:r>
        <w:rPr>
          <w:rFonts w:cs="Arial"/>
          <w:szCs w:val="24"/>
        </w:rPr>
        <w:t xml:space="preserve"> </w:t>
      </w:r>
      <w:r w:rsidRPr="0083770C">
        <w:rPr>
          <w:rFonts w:cs="Arial"/>
          <w:szCs w:val="24"/>
        </w:rPr>
        <w:t xml:space="preserve">line with the </w:t>
      </w:r>
      <w:r w:rsidRPr="00A311CD">
        <w:rPr>
          <w:rFonts w:cs="Arial"/>
          <w:szCs w:val="24"/>
        </w:rPr>
        <w:t xml:space="preserve">recommendation of the Habitat and Bat Surveys, a condition is </w:t>
      </w:r>
      <w:r w:rsidR="00B3045A">
        <w:rPr>
          <w:rFonts w:cs="Arial"/>
          <w:szCs w:val="24"/>
        </w:rPr>
        <w:t>imposed</w:t>
      </w:r>
      <w:r w:rsidRPr="00A311CD">
        <w:rPr>
          <w:rFonts w:cs="Arial"/>
          <w:szCs w:val="24"/>
        </w:rPr>
        <w:t xml:space="preserve"> to protect nesting birds and to require details to be submitted for the provision of bird and bat nesting/ </w:t>
      </w:r>
      <w:r w:rsidR="00D3287A" w:rsidRPr="00A311CD">
        <w:rPr>
          <w:rFonts w:cs="Arial"/>
          <w:szCs w:val="24"/>
        </w:rPr>
        <w:t>roosting boxes</w:t>
      </w:r>
      <w:r w:rsidRPr="00A311CD">
        <w:rPr>
          <w:rFonts w:cs="Arial"/>
          <w:szCs w:val="24"/>
        </w:rPr>
        <w:t xml:space="preserve">. In the event that bats are found during the removal of the </w:t>
      </w:r>
      <w:r w:rsidR="00B3045A">
        <w:rPr>
          <w:rFonts w:cs="Arial"/>
          <w:szCs w:val="24"/>
        </w:rPr>
        <w:t xml:space="preserve">other </w:t>
      </w:r>
      <w:r w:rsidRPr="00A311CD">
        <w:rPr>
          <w:rFonts w:cs="Arial"/>
          <w:szCs w:val="24"/>
        </w:rPr>
        <w:t>dead trees to the south of the site, then provision would have to be made for their protection. A note is proposed to address this. Subject to such conditions and note,</w:t>
      </w:r>
      <w:r>
        <w:rPr>
          <w:rFonts w:cs="Arial"/>
          <w:szCs w:val="24"/>
        </w:rPr>
        <w:t xml:space="preserve"> </w:t>
      </w:r>
      <w:r w:rsidRPr="00A311CD">
        <w:rPr>
          <w:rFonts w:cs="Arial"/>
          <w:szCs w:val="24"/>
        </w:rPr>
        <w:t xml:space="preserve">the development </w:t>
      </w:r>
      <w:r>
        <w:rPr>
          <w:rFonts w:cs="Arial"/>
          <w:szCs w:val="24"/>
        </w:rPr>
        <w:t xml:space="preserve">would accord with Policy </w:t>
      </w:r>
      <w:r>
        <w:rPr>
          <w:rFonts w:cs="Arial"/>
        </w:rPr>
        <w:t>EP19</w:t>
      </w:r>
      <w:r w:rsidRPr="00A311CD">
        <w:rPr>
          <w:rFonts w:cs="Arial"/>
        </w:rPr>
        <w:t xml:space="preserve"> of the Fylde Borough Local Plan</w:t>
      </w:r>
      <w:r>
        <w:rPr>
          <w:rFonts w:cs="Arial"/>
        </w:rPr>
        <w:t>.</w:t>
      </w:r>
    </w:p>
    <w:p w:rsidR="00123354" w:rsidRDefault="00123354" w:rsidP="003B66AF">
      <w:pPr>
        <w:rPr>
          <w:szCs w:val="24"/>
        </w:rPr>
      </w:pPr>
    </w:p>
    <w:p w:rsidR="003B66AF" w:rsidRDefault="003B66AF" w:rsidP="003B66AF">
      <w:pPr>
        <w:pStyle w:val="BodyText"/>
        <w:rPr>
          <w:szCs w:val="24"/>
        </w:rPr>
      </w:pPr>
      <w:r>
        <w:rPr>
          <w:szCs w:val="24"/>
        </w:rPr>
        <w:t xml:space="preserve">It would be expected that vehicle movements associated with the site would increase. The access would not be altered but it is of a good standard and </w:t>
      </w:r>
      <w:r w:rsidR="00E001CD">
        <w:rPr>
          <w:szCs w:val="24"/>
        </w:rPr>
        <w:t>links directly with the A585. The highways used by depot traffic therefore have capacity to accommodate any increases in traffic that might occur.</w:t>
      </w:r>
    </w:p>
    <w:p w:rsidR="00953E77" w:rsidRDefault="00953E77" w:rsidP="003B66AF">
      <w:pPr>
        <w:pStyle w:val="BodyText"/>
        <w:rPr>
          <w:rFonts w:cs="Arial"/>
          <w:szCs w:val="24"/>
        </w:rPr>
      </w:pPr>
    </w:p>
    <w:p w:rsidR="003B66AF" w:rsidRDefault="003B66AF" w:rsidP="003B66AF">
      <w:pPr>
        <w:rPr>
          <w:rFonts w:cs="Arial"/>
          <w:szCs w:val="24"/>
        </w:rPr>
      </w:pPr>
      <w:r w:rsidRPr="00382194">
        <w:rPr>
          <w:rFonts w:cs="Arial"/>
          <w:szCs w:val="24"/>
        </w:rPr>
        <w:t xml:space="preserve">Singleton Parish </w:t>
      </w:r>
      <w:r w:rsidRPr="00B153C0">
        <w:rPr>
          <w:rFonts w:cs="Arial"/>
          <w:szCs w:val="24"/>
        </w:rPr>
        <w:t xml:space="preserve">Council has </w:t>
      </w:r>
      <w:r w:rsidR="00E001CD">
        <w:rPr>
          <w:rFonts w:cs="Arial"/>
          <w:szCs w:val="24"/>
        </w:rPr>
        <w:t xml:space="preserve">raised no objection but has </w:t>
      </w:r>
      <w:r w:rsidR="00D3287A">
        <w:rPr>
          <w:rFonts w:cs="Arial"/>
          <w:szCs w:val="24"/>
        </w:rPr>
        <w:t xml:space="preserve">requested </w:t>
      </w:r>
      <w:r w:rsidR="00D3287A" w:rsidRPr="00B153C0">
        <w:rPr>
          <w:rFonts w:cs="Arial"/>
          <w:szCs w:val="24"/>
        </w:rPr>
        <w:t>that</w:t>
      </w:r>
      <w:r w:rsidRPr="00B153C0">
        <w:rPr>
          <w:rFonts w:cs="Arial"/>
          <w:szCs w:val="24"/>
        </w:rPr>
        <w:t xml:space="preserve"> Grange Road and Church Road on the east side of Singleton</w:t>
      </w:r>
      <w:r w:rsidRPr="00B153C0">
        <w:rPr>
          <w:rFonts w:cs="Arial"/>
          <w:color w:val="000000"/>
          <w:szCs w:val="24"/>
        </w:rPr>
        <w:t xml:space="preserve"> are gritted during periods of cold weather</w:t>
      </w:r>
      <w:r w:rsidR="00E001CD">
        <w:rPr>
          <w:rFonts w:cs="Arial"/>
          <w:color w:val="000000"/>
          <w:szCs w:val="24"/>
        </w:rPr>
        <w:t>.</w:t>
      </w:r>
      <w:r w:rsidRPr="00B153C0">
        <w:rPr>
          <w:rFonts w:cs="Arial"/>
          <w:szCs w:val="24"/>
        </w:rPr>
        <w:t xml:space="preserve"> LCC's Public Realm </w:t>
      </w:r>
      <w:r w:rsidR="00D3287A" w:rsidRPr="00B153C0">
        <w:rPr>
          <w:rFonts w:cs="Arial"/>
          <w:szCs w:val="24"/>
        </w:rPr>
        <w:t>Manager has</w:t>
      </w:r>
      <w:r w:rsidRPr="00B153C0">
        <w:rPr>
          <w:rFonts w:cs="Arial"/>
          <w:szCs w:val="24"/>
        </w:rPr>
        <w:t xml:space="preserve"> advised that </w:t>
      </w:r>
      <w:r w:rsidRPr="00B153C0">
        <w:rPr>
          <w:rFonts w:cs="Arial"/>
          <w:color w:val="000000"/>
          <w:szCs w:val="24"/>
        </w:rPr>
        <w:t>the</w:t>
      </w:r>
      <w:r w:rsidR="00E001CD">
        <w:rPr>
          <w:rFonts w:cs="Arial"/>
          <w:color w:val="000000"/>
          <w:szCs w:val="24"/>
        </w:rPr>
        <w:t>se</w:t>
      </w:r>
      <w:r w:rsidRPr="00B153C0">
        <w:rPr>
          <w:rFonts w:cs="Arial"/>
          <w:color w:val="000000"/>
          <w:szCs w:val="24"/>
        </w:rPr>
        <w:t xml:space="preserve"> </w:t>
      </w:r>
      <w:r w:rsidRPr="00B153C0">
        <w:rPr>
          <w:rFonts w:cs="Arial"/>
          <w:szCs w:val="24"/>
        </w:rPr>
        <w:t xml:space="preserve">roads do not fall within their criteria for precautionary treatment and therefore could not be included within or added to their winter maintenance schedule for road gritting. The request that the use of Grange Road and Church Road be kept to a minimum by HGVs associated with Singleton Highways Depot is acknowledged. However, to </w:t>
      </w:r>
      <w:r w:rsidRPr="00B153C0">
        <w:rPr>
          <w:rFonts w:cs="Arial"/>
          <w:color w:val="000000"/>
          <w:szCs w:val="24"/>
        </w:rPr>
        <w:t xml:space="preserve">put in place a restriction so that HGV's </w:t>
      </w:r>
      <w:r>
        <w:rPr>
          <w:rFonts w:cs="Arial"/>
          <w:color w:val="000000"/>
          <w:szCs w:val="24"/>
        </w:rPr>
        <w:t>could</w:t>
      </w:r>
      <w:r w:rsidRPr="00B153C0">
        <w:rPr>
          <w:rFonts w:cs="Arial"/>
          <w:color w:val="000000"/>
          <w:szCs w:val="24"/>
        </w:rPr>
        <w:t xml:space="preserve"> </w:t>
      </w:r>
      <w:r>
        <w:rPr>
          <w:rFonts w:cs="Arial"/>
          <w:color w:val="000000"/>
          <w:szCs w:val="24"/>
        </w:rPr>
        <w:t xml:space="preserve">only access </w:t>
      </w:r>
      <w:r w:rsidRPr="00B153C0">
        <w:rPr>
          <w:rFonts w:cs="Arial"/>
          <w:color w:val="000000"/>
          <w:szCs w:val="24"/>
        </w:rPr>
        <w:t>and egress the Highways Depot from the A585 Fleetwood Road may not be operationally possible</w:t>
      </w:r>
      <w:r w:rsidRPr="00B153C0">
        <w:rPr>
          <w:rFonts w:cs="Arial"/>
          <w:szCs w:val="24"/>
        </w:rPr>
        <w:t xml:space="preserve"> as access is required from all roads to this depot. </w:t>
      </w:r>
      <w:r w:rsidR="00E001CD">
        <w:rPr>
          <w:rFonts w:cs="Arial"/>
          <w:szCs w:val="24"/>
        </w:rPr>
        <w:t xml:space="preserve">Due to the proximity of the depot to the A585 which provides a link to a large area of the county served by this depot, it would be expected that </w:t>
      </w:r>
      <w:r w:rsidR="00953E77">
        <w:rPr>
          <w:rFonts w:cs="Arial"/>
          <w:szCs w:val="24"/>
        </w:rPr>
        <w:t xml:space="preserve">most </w:t>
      </w:r>
      <w:r w:rsidR="00E001CD">
        <w:rPr>
          <w:rFonts w:cs="Arial"/>
          <w:szCs w:val="24"/>
        </w:rPr>
        <w:t xml:space="preserve">traffic would use this route rather than Grange Road in order to reach many destinations. </w:t>
      </w:r>
    </w:p>
    <w:p w:rsidR="003B66AF" w:rsidRDefault="003B66AF" w:rsidP="003B66AF">
      <w:pPr>
        <w:pStyle w:val="BodyText"/>
        <w:rPr>
          <w:rFonts w:cs="Arial"/>
          <w:szCs w:val="24"/>
        </w:rPr>
      </w:pPr>
    </w:p>
    <w:p w:rsidR="003B66AF" w:rsidRPr="005563C1" w:rsidRDefault="003B66AF" w:rsidP="003B66AF">
      <w:pPr>
        <w:pStyle w:val="BodyText"/>
        <w:rPr>
          <w:szCs w:val="24"/>
        </w:rPr>
      </w:pPr>
      <w:r>
        <w:t>The parking of vehicles and storage of equipment has the potential to create pollution from surface run off a</w:t>
      </w:r>
      <w:r w:rsidR="008D68BC">
        <w:t xml:space="preserve">nd seepage. The </w:t>
      </w:r>
      <w:r>
        <w:t xml:space="preserve">Environment Agency </w:t>
      </w:r>
      <w:r w:rsidR="00B8485E">
        <w:t>do</w:t>
      </w:r>
      <w:r>
        <w:t xml:space="preserve"> not</w:t>
      </w:r>
      <w:r w:rsidR="008D68BC">
        <w:t xml:space="preserve"> object and have not provided any comments. Nonetheless, </w:t>
      </w:r>
      <w:r>
        <w:t>it is recommend that a condition be imposed to require that no development take place until a scheme and programme for the disposal of surface waters</w:t>
      </w:r>
      <w:r w:rsidR="000472FD">
        <w:t xml:space="preserve"> and drainage</w:t>
      </w:r>
      <w:r>
        <w:t xml:space="preserve"> has been approved in writing. Subject to such a condition, the proposal would </w:t>
      </w:r>
      <w:r>
        <w:rPr>
          <w:szCs w:val="24"/>
        </w:rPr>
        <w:t>comply</w:t>
      </w:r>
      <w:r w:rsidRPr="005563C1">
        <w:rPr>
          <w:szCs w:val="24"/>
        </w:rPr>
        <w:t xml:space="preserve"> with </w:t>
      </w:r>
      <w:r w:rsidR="000472FD">
        <w:rPr>
          <w:rFonts w:cs="Arial"/>
          <w:szCs w:val="24"/>
        </w:rPr>
        <w:t>Policies EP23 and</w:t>
      </w:r>
      <w:r>
        <w:rPr>
          <w:rFonts w:cs="Arial"/>
          <w:szCs w:val="24"/>
        </w:rPr>
        <w:t xml:space="preserve"> EP24</w:t>
      </w:r>
      <w:r w:rsidRPr="005563C1">
        <w:rPr>
          <w:rFonts w:cs="Arial"/>
          <w:szCs w:val="24"/>
        </w:rPr>
        <w:t xml:space="preserve"> </w:t>
      </w:r>
      <w:r>
        <w:rPr>
          <w:szCs w:val="24"/>
        </w:rPr>
        <w:t xml:space="preserve">of the Fylde Borough </w:t>
      </w:r>
      <w:r w:rsidRPr="005563C1">
        <w:rPr>
          <w:szCs w:val="24"/>
        </w:rPr>
        <w:t>Local Plan.</w:t>
      </w:r>
    </w:p>
    <w:p w:rsidR="003B66AF" w:rsidRDefault="003B66AF" w:rsidP="003B66AF">
      <w:pPr>
        <w:rPr>
          <w:szCs w:val="24"/>
        </w:rPr>
      </w:pPr>
    </w:p>
    <w:p w:rsidR="003B66AF" w:rsidRDefault="003B66AF" w:rsidP="003B66AF">
      <w:pPr>
        <w:pStyle w:val="BodyText"/>
        <w:rPr>
          <w:szCs w:val="24"/>
        </w:rPr>
      </w:pPr>
      <w:r w:rsidRPr="005563C1">
        <w:rPr>
          <w:szCs w:val="24"/>
        </w:rPr>
        <w:t>The</w:t>
      </w:r>
      <w:r>
        <w:rPr>
          <w:szCs w:val="24"/>
        </w:rPr>
        <w:t xml:space="preserve"> depot site is floodlit every night for security purposes. S</w:t>
      </w:r>
      <w:r w:rsidRPr="005563C1">
        <w:rPr>
          <w:szCs w:val="24"/>
        </w:rPr>
        <w:t>hould</w:t>
      </w:r>
      <w:r>
        <w:rPr>
          <w:szCs w:val="24"/>
        </w:rPr>
        <w:t xml:space="preserve"> it be the intention to provide any additional lighting within the extended areas or from within the existing site, then </w:t>
      </w:r>
      <w:r w:rsidRPr="005563C1">
        <w:rPr>
          <w:szCs w:val="24"/>
        </w:rPr>
        <w:t>the detai</w:t>
      </w:r>
      <w:r>
        <w:rPr>
          <w:szCs w:val="24"/>
        </w:rPr>
        <w:t xml:space="preserve">ls of such </w:t>
      </w:r>
      <w:r w:rsidR="00E001CD">
        <w:rPr>
          <w:szCs w:val="24"/>
        </w:rPr>
        <w:t xml:space="preserve">should be subject to </w:t>
      </w:r>
      <w:r w:rsidR="00D3287A">
        <w:rPr>
          <w:szCs w:val="24"/>
        </w:rPr>
        <w:t>further approval</w:t>
      </w:r>
      <w:r>
        <w:rPr>
          <w:szCs w:val="24"/>
        </w:rPr>
        <w:t xml:space="preserve">. </w:t>
      </w:r>
      <w:r w:rsidRPr="005563C1">
        <w:rPr>
          <w:szCs w:val="24"/>
        </w:rPr>
        <w:t xml:space="preserve">Subject to the imposition of such a condition the development is considered to be acceptable in terms of the impact on the amenities of the local area and complies with </w:t>
      </w:r>
      <w:r w:rsidRPr="005563C1">
        <w:rPr>
          <w:rFonts w:cs="Arial"/>
          <w:szCs w:val="24"/>
        </w:rPr>
        <w:t xml:space="preserve">Policy EP28 </w:t>
      </w:r>
      <w:r>
        <w:rPr>
          <w:szCs w:val="24"/>
        </w:rPr>
        <w:t xml:space="preserve">of the Fylde Borough </w:t>
      </w:r>
      <w:r w:rsidRPr="005563C1">
        <w:rPr>
          <w:szCs w:val="24"/>
        </w:rPr>
        <w:t>Local Plan.</w:t>
      </w:r>
    </w:p>
    <w:p w:rsidR="003B66AF" w:rsidRDefault="003B66AF" w:rsidP="003B66AF">
      <w:pPr>
        <w:pStyle w:val="BodyText"/>
        <w:rPr>
          <w:szCs w:val="24"/>
        </w:rPr>
      </w:pPr>
    </w:p>
    <w:p w:rsidR="003B66AF" w:rsidRPr="000368D2" w:rsidRDefault="003B66AF" w:rsidP="003B66AF">
      <w:pPr>
        <w:pStyle w:val="BodyText"/>
        <w:rPr>
          <w:szCs w:val="24"/>
        </w:rPr>
      </w:pPr>
      <w:r>
        <w:rPr>
          <w:szCs w:val="24"/>
        </w:rPr>
        <w:t xml:space="preserve">To conclude, Singleton depot is used to provide highways maintenance services for the Fylde and Wyre areas including winter road gritting and as a </w:t>
      </w:r>
      <w:r>
        <w:rPr>
          <w:rFonts w:cs="Arial"/>
          <w:szCs w:val="24"/>
        </w:rPr>
        <w:t>strategic operational highway and grounds maintenance depot</w:t>
      </w:r>
      <w:r>
        <w:rPr>
          <w:szCs w:val="24"/>
        </w:rPr>
        <w:t xml:space="preserve">. The intention is to </w:t>
      </w:r>
      <w:r w:rsidR="000E0ABE">
        <w:rPr>
          <w:szCs w:val="24"/>
        </w:rPr>
        <w:t xml:space="preserve">improve the </w:t>
      </w:r>
      <w:r w:rsidR="00D3287A">
        <w:rPr>
          <w:szCs w:val="24"/>
        </w:rPr>
        <w:t>efficiency of</w:t>
      </w:r>
      <w:r w:rsidR="000E0ABE">
        <w:rPr>
          <w:szCs w:val="24"/>
        </w:rPr>
        <w:t xml:space="preserve"> the highways service by </w:t>
      </w:r>
      <w:r>
        <w:rPr>
          <w:szCs w:val="24"/>
        </w:rPr>
        <w:t>clos</w:t>
      </w:r>
      <w:r w:rsidR="000E0ABE">
        <w:rPr>
          <w:szCs w:val="24"/>
        </w:rPr>
        <w:t>ing</w:t>
      </w:r>
      <w:r>
        <w:rPr>
          <w:szCs w:val="24"/>
        </w:rPr>
        <w:t xml:space="preserve"> the highway depot site at Green Lane, Garstang, and consolidat</w:t>
      </w:r>
      <w:r w:rsidR="000E0ABE">
        <w:rPr>
          <w:szCs w:val="24"/>
        </w:rPr>
        <w:t>ing</w:t>
      </w:r>
      <w:r>
        <w:rPr>
          <w:szCs w:val="24"/>
        </w:rPr>
        <w:t xml:space="preserve"> all operations </w:t>
      </w:r>
      <w:r w:rsidR="00D3287A">
        <w:rPr>
          <w:szCs w:val="24"/>
        </w:rPr>
        <w:t>at the</w:t>
      </w:r>
      <w:r>
        <w:rPr>
          <w:szCs w:val="24"/>
        </w:rPr>
        <w:t xml:space="preserve"> Singleton depot. To do this, the Singleton depot will have to expand and </w:t>
      </w:r>
      <w:r>
        <w:t>the applicant is therefore seeking additional</w:t>
      </w:r>
      <w:r>
        <w:rPr>
          <w:szCs w:val="24"/>
        </w:rPr>
        <w:t xml:space="preserve"> land as </w:t>
      </w:r>
      <w:r w:rsidR="000E0ABE">
        <w:rPr>
          <w:szCs w:val="24"/>
        </w:rPr>
        <w:t xml:space="preserve">further expansion at </w:t>
      </w:r>
      <w:r>
        <w:rPr>
          <w:szCs w:val="24"/>
        </w:rPr>
        <w:t>the</w:t>
      </w:r>
      <w:r w:rsidRPr="00422790">
        <w:t xml:space="preserve"> </w:t>
      </w:r>
      <w:r w:rsidR="00E001CD">
        <w:t xml:space="preserve">Green Lane </w:t>
      </w:r>
      <w:r w:rsidR="000E0ABE">
        <w:t xml:space="preserve">site is not possible. </w:t>
      </w:r>
      <w:r>
        <w:t xml:space="preserve"> </w:t>
      </w:r>
      <w:r w:rsidR="000E0ABE">
        <w:t xml:space="preserve"> </w:t>
      </w:r>
    </w:p>
    <w:p w:rsidR="003B66AF" w:rsidRDefault="003B66AF" w:rsidP="003B66AF"/>
    <w:p w:rsidR="003B66AF" w:rsidRDefault="003B66AF" w:rsidP="003B66AF">
      <w:r>
        <w:t xml:space="preserve">The proposed development </w:t>
      </w:r>
      <w:r w:rsidR="000E0ABE">
        <w:t xml:space="preserve">does raise some conflict </w:t>
      </w:r>
      <w:r w:rsidR="00D3287A">
        <w:t xml:space="preserve">with </w:t>
      </w:r>
      <w:r w:rsidR="00D3287A">
        <w:rPr>
          <w:rFonts w:cs="Arial"/>
        </w:rPr>
        <w:t>Policy</w:t>
      </w:r>
      <w:r>
        <w:rPr>
          <w:rFonts w:cs="Arial"/>
          <w:szCs w:val="24"/>
        </w:rPr>
        <w:t xml:space="preserve"> SP2 </w:t>
      </w:r>
      <w:r>
        <w:rPr>
          <w:szCs w:val="24"/>
        </w:rPr>
        <w:t xml:space="preserve">of the Fylde Borough </w:t>
      </w:r>
      <w:r w:rsidRPr="005563C1">
        <w:rPr>
          <w:szCs w:val="24"/>
        </w:rPr>
        <w:t>Local Plan</w:t>
      </w:r>
      <w:r>
        <w:rPr>
          <w:szCs w:val="24"/>
        </w:rPr>
        <w:t>, as the</w:t>
      </w:r>
      <w:r>
        <w:t xml:space="preserve"> </w:t>
      </w:r>
      <w:r w:rsidRPr="000514BA">
        <w:rPr>
          <w:rFonts w:cs="Arial"/>
          <w:szCs w:val="24"/>
        </w:rPr>
        <w:t xml:space="preserve">development </w:t>
      </w:r>
      <w:r w:rsidR="000E0ABE">
        <w:rPr>
          <w:rFonts w:cs="Arial"/>
          <w:szCs w:val="24"/>
        </w:rPr>
        <w:t>is</w:t>
      </w:r>
      <w:r>
        <w:rPr>
          <w:rFonts w:cs="Arial"/>
          <w:szCs w:val="24"/>
        </w:rPr>
        <w:t xml:space="preserve"> </w:t>
      </w:r>
      <w:r w:rsidR="00D3287A">
        <w:rPr>
          <w:rFonts w:cs="Arial"/>
          <w:szCs w:val="24"/>
        </w:rPr>
        <w:t>not essentially</w:t>
      </w:r>
      <w:r w:rsidRPr="000514BA">
        <w:rPr>
          <w:rFonts w:cs="Arial"/>
          <w:szCs w:val="24"/>
        </w:rPr>
        <w:t xml:space="preserve"> ne</w:t>
      </w:r>
      <w:r>
        <w:rPr>
          <w:rFonts w:cs="Arial"/>
          <w:szCs w:val="24"/>
        </w:rPr>
        <w:t>eded for the continu</w:t>
      </w:r>
      <w:r w:rsidR="000E0ABE">
        <w:rPr>
          <w:rFonts w:cs="Arial"/>
          <w:szCs w:val="24"/>
        </w:rPr>
        <w:t xml:space="preserve">ed provision of highways services in this area. </w:t>
      </w:r>
      <w:r>
        <w:rPr>
          <w:rFonts w:cs="Arial"/>
          <w:color w:val="000000"/>
          <w:szCs w:val="24"/>
        </w:rPr>
        <w:t xml:space="preserve">However, </w:t>
      </w:r>
      <w:r>
        <w:t xml:space="preserve">there is clearly a need to ensure that existing operations and businesses in rural areas are given some latitude to expand where it would not </w:t>
      </w:r>
      <w:r w:rsidRPr="00DA3C54">
        <w:rPr>
          <w:szCs w:val="24"/>
        </w:rPr>
        <w:t>generate any unacceptable</w:t>
      </w:r>
      <w:r>
        <w:t xml:space="preserve"> adverse impacts on neighbouring properties </w:t>
      </w:r>
      <w:r w:rsidR="00953E77">
        <w:t>or</w:t>
      </w:r>
      <w:r>
        <w:t xml:space="preserve"> </w:t>
      </w:r>
      <w:r>
        <w:rPr>
          <w:rFonts w:cs="Arial"/>
          <w:szCs w:val="24"/>
        </w:rPr>
        <w:t>no significant harmful impact on the character, appearance or nature conservation value of the countryside</w:t>
      </w:r>
      <w:r>
        <w:t>. On balance, it is considered that the benefits of</w:t>
      </w:r>
      <w:r w:rsidR="00953E77">
        <w:t xml:space="preserve"> </w:t>
      </w:r>
      <w:r w:rsidR="000E0ABE">
        <w:t xml:space="preserve">concentrating </w:t>
      </w:r>
      <w:r>
        <w:rPr>
          <w:szCs w:val="24"/>
        </w:rPr>
        <w:t>highways maintenance</w:t>
      </w:r>
      <w:r w:rsidR="000E0ABE">
        <w:rPr>
          <w:szCs w:val="24"/>
        </w:rPr>
        <w:t xml:space="preserve"> services on this site would</w:t>
      </w:r>
      <w:r>
        <w:rPr>
          <w:szCs w:val="24"/>
        </w:rPr>
        <w:t xml:space="preserve"> </w:t>
      </w:r>
      <w:r>
        <w:t xml:space="preserve">outweigh </w:t>
      </w:r>
      <w:r w:rsidR="000E0ABE">
        <w:t xml:space="preserve">any conflict with </w:t>
      </w:r>
      <w:r>
        <w:rPr>
          <w:rFonts w:cs="Arial"/>
          <w:szCs w:val="24"/>
        </w:rPr>
        <w:t xml:space="preserve">Policies SP2 and SP8 </w:t>
      </w:r>
      <w:r>
        <w:rPr>
          <w:szCs w:val="24"/>
        </w:rPr>
        <w:t xml:space="preserve">of the Fylde Borough </w:t>
      </w:r>
      <w:r w:rsidRPr="005563C1">
        <w:rPr>
          <w:szCs w:val="24"/>
        </w:rPr>
        <w:t>Local Plan</w:t>
      </w:r>
      <w:r w:rsidR="00D3287A">
        <w:t>...</w:t>
      </w:r>
      <w:r>
        <w:t xml:space="preserve"> It is therefore recommended that the development be supported subject to appropriate conditions that provide adequate protection of the landscape, the environment and local amenity.</w:t>
      </w:r>
    </w:p>
    <w:p w:rsidR="003B66AF" w:rsidRDefault="003B66AF" w:rsidP="003B66AF">
      <w:pPr>
        <w:pStyle w:val="BodyText"/>
        <w:rPr>
          <w:rFonts w:cs="Arial"/>
          <w:szCs w:val="24"/>
        </w:rPr>
      </w:pPr>
    </w:p>
    <w:p w:rsidR="000E5B5D" w:rsidRDefault="003B66AF">
      <w:pPr>
        <w:rPr>
          <w:szCs w:val="24"/>
        </w:rPr>
      </w:pPr>
      <w:r w:rsidRPr="005563C1">
        <w:rPr>
          <w:szCs w:val="24"/>
        </w:rPr>
        <w:t>In view of the scale, location and nature of the proposed development it is considered no Convention Rights as set out in the Human Rights Act 1998 would be affected.</w:t>
      </w:r>
    </w:p>
    <w:p w:rsidR="00093DC9" w:rsidRDefault="00093DC9">
      <w:pPr>
        <w:rPr>
          <w:szCs w:val="24"/>
        </w:rPr>
      </w:pPr>
    </w:p>
    <w:p w:rsidR="00093DC9" w:rsidRDefault="00093DC9" w:rsidP="00093DC9">
      <w:pPr>
        <w:pStyle w:val="Heading5"/>
        <w:rPr>
          <w:rFonts w:ascii="Arial" w:hAnsi="Arial"/>
          <w:sz w:val="24"/>
          <w:szCs w:val="24"/>
          <w:u w:val="none"/>
        </w:rPr>
      </w:pPr>
      <w:r w:rsidRPr="000A7C40">
        <w:rPr>
          <w:rFonts w:ascii="Arial" w:hAnsi="Arial"/>
          <w:sz w:val="24"/>
          <w:szCs w:val="24"/>
          <w:u w:val="none"/>
        </w:rPr>
        <w:t>Recommendation</w:t>
      </w:r>
    </w:p>
    <w:p w:rsidR="00093DC9" w:rsidRPr="001F2787" w:rsidRDefault="00093DC9" w:rsidP="00093DC9">
      <w:pPr>
        <w:rPr>
          <w:lang w:eastAsia="en-US"/>
        </w:rPr>
      </w:pPr>
    </w:p>
    <w:p w:rsidR="00093DC9" w:rsidRDefault="00093DC9" w:rsidP="00093DC9">
      <w:r>
        <w:rPr>
          <w:lang w:eastAsia="en-US"/>
        </w:rPr>
        <w:t xml:space="preserve">That planning permission be </w:t>
      </w:r>
      <w:r w:rsidRPr="00D3287A">
        <w:rPr>
          <w:b/>
          <w:noProof/>
        </w:rPr>
        <w:t>Granted</w:t>
      </w:r>
      <w:r>
        <w:t xml:space="preserve"> subject to the following conditions</w:t>
      </w:r>
      <w:r w:rsidR="00D3287A">
        <w:t>:</w:t>
      </w:r>
      <w:bookmarkStart w:id="0" w:name="_GoBack"/>
      <w:bookmarkEnd w:id="0"/>
    </w:p>
    <w:p w:rsidR="00093DC9" w:rsidRDefault="00093DC9" w:rsidP="00093DC9"/>
    <w:p w:rsidR="00093DC9" w:rsidRPr="00093DC9" w:rsidRDefault="00093DC9" w:rsidP="00093DC9">
      <w:pPr>
        <w:rPr>
          <w:b/>
          <w:noProof/>
        </w:rPr>
      </w:pPr>
      <w:r w:rsidRPr="00093DC9">
        <w:rPr>
          <w:b/>
          <w:noProof/>
        </w:rPr>
        <w:t>Time Limits</w:t>
      </w:r>
    </w:p>
    <w:p w:rsidR="00093DC9" w:rsidRPr="00EF48AF" w:rsidRDefault="00093DC9" w:rsidP="00093DC9">
      <w:pPr>
        <w:rPr>
          <w:noProof/>
        </w:rPr>
      </w:pPr>
    </w:p>
    <w:p w:rsidR="00093DC9" w:rsidRPr="00EF48AF" w:rsidRDefault="00093DC9" w:rsidP="00093DC9">
      <w:pPr>
        <w:ind w:left="720" w:hanging="720"/>
        <w:rPr>
          <w:noProof/>
        </w:rPr>
      </w:pPr>
      <w:r w:rsidRPr="00EF48AF">
        <w:rPr>
          <w:noProof/>
        </w:rPr>
        <w:t>1.</w:t>
      </w:r>
      <w:r w:rsidRPr="00EF48AF">
        <w:rPr>
          <w:noProof/>
        </w:rPr>
        <w:tab/>
        <w:t>The development shall commence not later than 3 years from the date of this permission.</w:t>
      </w:r>
    </w:p>
    <w:p w:rsidR="00093DC9" w:rsidRPr="00EF48AF" w:rsidRDefault="00093DC9" w:rsidP="00093DC9">
      <w:pPr>
        <w:rPr>
          <w:noProof/>
        </w:rPr>
      </w:pPr>
      <w:r w:rsidRPr="00EF48AF">
        <w:rPr>
          <w:noProof/>
        </w:rPr>
        <w:tab/>
      </w:r>
    </w:p>
    <w:p w:rsidR="00093DC9" w:rsidRPr="00093DC9" w:rsidRDefault="00093DC9" w:rsidP="00093DC9">
      <w:pPr>
        <w:ind w:left="720"/>
        <w:rPr>
          <w:i/>
          <w:noProof/>
        </w:rPr>
      </w:pPr>
      <w:r w:rsidRPr="00093DC9">
        <w:rPr>
          <w:i/>
          <w:noProof/>
        </w:rPr>
        <w:t>Reason:  Imposed pursuant to Section 91 (1)(a) of the Town and Country Planning Act 1990.</w:t>
      </w:r>
    </w:p>
    <w:p w:rsidR="00093DC9" w:rsidRPr="00093DC9" w:rsidRDefault="00093DC9" w:rsidP="00093DC9">
      <w:pPr>
        <w:rPr>
          <w:i/>
          <w:noProof/>
        </w:rPr>
      </w:pPr>
      <w:r w:rsidRPr="00093DC9">
        <w:rPr>
          <w:i/>
          <w:noProof/>
        </w:rPr>
        <w:tab/>
      </w:r>
    </w:p>
    <w:p w:rsidR="00093DC9" w:rsidRPr="00093DC9" w:rsidRDefault="00093DC9" w:rsidP="00093DC9">
      <w:pPr>
        <w:rPr>
          <w:b/>
          <w:noProof/>
        </w:rPr>
      </w:pPr>
      <w:r w:rsidRPr="00093DC9">
        <w:rPr>
          <w:b/>
          <w:noProof/>
        </w:rPr>
        <w:t>Working Programme</w:t>
      </w:r>
    </w:p>
    <w:p w:rsidR="00093DC9" w:rsidRPr="00EF48AF" w:rsidRDefault="00093DC9" w:rsidP="00093DC9">
      <w:pPr>
        <w:rPr>
          <w:noProof/>
        </w:rPr>
      </w:pPr>
    </w:p>
    <w:p w:rsidR="00093DC9" w:rsidRPr="00EF48AF" w:rsidRDefault="00093DC9" w:rsidP="00093DC9">
      <w:pPr>
        <w:ind w:left="720" w:hanging="720"/>
        <w:rPr>
          <w:noProof/>
        </w:rPr>
      </w:pPr>
      <w:r w:rsidRPr="00EF48AF">
        <w:rPr>
          <w:noProof/>
        </w:rPr>
        <w:t>2.</w:t>
      </w:r>
      <w:r w:rsidRPr="00EF48AF">
        <w:rPr>
          <w:noProof/>
        </w:rPr>
        <w:tab/>
        <w:t>The development shall be carried out, except where modified by the conditions to this permission, in accordance with the following documents:</w:t>
      </w:r>
    </w:p>
    <w:p w:rsidR="00093DC9" w:rsidRPr="00EF48AF" w:rsidRDefault="00093DC9" w:rsidP="00093DC9">
      <w:pPr>
        <w:rPr>
          <w:noProof/>
        </w:rPr>
      </w:pPr>
      <w:r w:rsidRPr="00EF48AF">
        <w:rPr>
          <w:noProof/>
        </w:rPr>
        <w:tab/>
      </w:r>
    </w:p>
    <w:p w:rsidR="00093DC9" w:rsidRPr="00EF48AF" w:rsidRDefault="00093DC9" w:rsidP="00093DC9">
      <w:pPr>
        <w:ind w:left="720"/>
        <w:rPr>
          <w:noProof/>
        </w:rPr>
      </w:pPr>
      <w:r w:rsidRPr="00EF48AF">
        <w:rPr>
          <w:noProof/>
        </w:rPr>
        <w:t>a) The Planning Application received by the Director of Transport and Environment on 07 November 2014.</w:t>
      </w:r>
    </w:p>
    <w:p w:rsidR="00093DC9" w:rsidRPr="00EF48AF" w:rsidRDefault="00093DC9" w:rsidP="00093DC9">
      <w:pPr>
        <w:rPr>
          <w:noProof/>
        </w:rPr>
      </w:pPr>
      <w:r w:rsidRPr="00EF48AF">
        <w:rPr>
          <w:noProof/>
        </w:rPr>
        <w:tab/>
      </w:r>
    </w:p>
    <w:p w:rsidR="00093DC9" w:rsidRPr="00EF48AF" w:rsidRDefault="00093DC9" w:rsidP="00093DC9">
      <w:pPr>
        <w:ind w:left="720"/>
        <w:rPr>
          <w:noProof/>
        </w:rPr>
      </w:pPr>
      <w:r w:rsidRPr="00EF48AF">
        <w:rPr>
          <w:noProof/>
        </w:rPr>
        <w:t>b) Submitted Plans and documents received by the Director of Transport and Environment on  07 November 2014:</w:t>
      </w:r>
    </w:p>
    <w:p w:rsidR="00093DC9" w:rsidRPr="00EF48AF" w:rsidRDefault="00093DC9" w:rsidP="00093DC9">
      <w:pPr>
        <w:rPr>
          <w:noProof/>
        </w:rPr>
      </w:pPr>
      <w:r w:rsidRPr="00EF48AF">
        <w:rPr>
          <w:noProof/>
        </w:rPr>
        <w:tab/>
      </w:r>
    </w:p>
    <w:p w:rsidR="00093DC9" w:rsidRPr="00EF48AF" w:rsidRDefault="00093DC9" w:rsidP="00093DC9">
      <w:pPr>
        <w:rPr>
          <w:noProof/>
        </w:rPr>
      </w:pPr>
      <w:r w:rsidRPr="00EF48AF">
        <w:rPr>
          <w:noProof/>
        </w:rPr>
        <w:tab/>
        <w:t>Drawing No. A01 - Location Plan</w:t>
      </w:r>
    </w:p>
    <w:p w:rsidR="00093DC9" w:rsidRPr="00EF48AF" w:rsidRDefault="00093DC9" w:rsidP="00093DC9">
      <w:pPr>
        <w:rPr>
          <w:noProof/>
        </w:rPr>
      </w:pPr>
      <w:r w:rsidRPr="00EF48AF">
        <w:rPr>
          <w:noProof/>
        </w:rPr>
        <w:tab/>
        <w:t>Drawing No. A02 - Proposed Site Plan</w:t>
      </w:r>
    </w:p>
    <w:p w:rsidR="00093DC9" w:rsidRPr="00EF48AF" w:rsidRDefault="00093DC9" w:rsidP="00093DC9">
      <w:pPr>
        <w:rPr>
          <w:noProof/>
        </w:rPr>
      </w:pPr>
      <w:r w:rsidRPr="00EF48AF">
        <w:rPr>
          <w:noProof/>
        </w:rPr>
        <w:tab/>
      </w:r>
    </w:p>
    <w:p w:rsidR="00093DC9" w:rsidRPr="00EF48AF" w:rsidRDefault="00093DC9" w:rsidP="00093DC9">
      <w:pPr>
        <w:rPr>
          <w:noProof/>
        </w:rPr>
      </w:pPr>
      <w:r w:rsidRPr="00EF48AF">
        <w:rPr>
          <w:noProof/>
        </w:rPr>
        <w:tab/>
        <w:t>c) All schemes and programmes approved in accordance with this permission.</w:t>
      </w:r>
    </w:p>
    <w:p w:rsidR="00093DC9" w:rsidRPr="00EF48AF" w:rsidRDefault="00093DC9" w:rsidP="00093DC9">
      <w:pPr>
        <w:rPr>
          <w:noProof/>
        </w:rPr>
      </w:pPr>
      <w:r w:rsidRPr="00EF48AF">
        <w:rPr>
          <w:noProof/>
        </w:rPr>
        <w:tab/>
      </w:r>
    </w:p>
    <w:p w:rsidR="00093DC9" w:rsidRPr="00093DC9" w:rsidRDefault="00093DC9" w:rsidP="00093DC9">
      <w:pPr>
        <w:ind w:left="720"/>
        <w:rPr>
          <w:i/>
          <w:noProof/>
        </w:rPr>
      </w:pPr>
      <w:r w:rsidRPr="00093DC9">
        <w:rPr>
          <w:i/>
          <w:noProof/>
        </w:rPr>
        <w:t>Reason : To minimise the impact of the development on the amenities of the area and to conform with Policies SP2, SP8, EP10, EP11, EP12, EP13, EP14, EP18, EP19, EP22, EP23, EP24 and EP28 of the Fylde Borough Local Plan.</w:t>
      </w:r>
    </w:p>
    <w:p w:rsidR="00093DC9" w:rsidRPr="00EF48AF" w:rsidRDefault="00093DC9" w:rsidP="00093DC9">
      <w:pPr>
        <w:rPr>
          <w:noProof/>
        </w:rPr>
      </w:pPr>
    </w:p>
    <w:p w:rsidR="00093DC9" w:rsidRPr="00093DC9" w:rsidRDefault="00093DC9" w:rsidP="00093DC9">
      <w:pPr>
        <w:rPr>
          <w:b/>
          <w:noProof/>
        </w:rPr>
      </w:pPr>
      <w:r w:rsidRPr="00093DC9">
        <w:rPr>
          <w:b/>
          <w:noProof/>
        </w:rPr>
        <w:t xml:space="preserve">Landscaping </w:t>
      </w:r>
    </w:p>
    <w:p w:rsidR="00093DC9" w:rsidRPr="00EF48AF" w:rsidRDefault="00093DC9" w:rsidP="00093DC9">
      <w:pPr>
        <w:rPr>
          <w:noProof/>
        </w:rPr>
      </w:pPr>
    </w:p>
    <w:p w:rsidR="00093DC9" w:rsidRPr="00EF48AF" w:rsidRDefault="00093DC9" w:rsidP="00093DC9">
      <w:pPr>
        <w:ind w:left="720" w:hanging="720"/>
        <w:rPr>
          <w:noProof/>
        </w:rPr>
      </w:pPr>
      <w:r w:rsidRPr="00EF48AF">
        <w:rPr>
          <w:noProof/>
        </w:rPr>
        <w:t>3.</w:t>
      </w:r>
      <w:r w:rsidRPr="00EF48AF">
        <w:rPr>
          <w:noProof/>
        </w:rPr>
        <w:tab/>
        <w:t>No development shall take place until a scheme and programme for the landscaping of the site has been submitted to and approved in writing by the Director of Transport and Environment. The scheme and programme shall include details of:</w:t>
      </w:r>
    </w:p>
    <w:p w:rsidR="00093DC9" w:rsidRPr="00EF48AF" w:rsidRDefault="00093DC9" w:rsidP="00093DC9">
      <w:pPr>
        <w:rPr>
          <w:noProof/>
        </w:rPr>
      </w:pPr>
      <w:r w:rsidRPr="00EF48AF">
        <w:rPr>
          <w:noProof/>
        </w:rPr>
        <w:tab/>
      </w:r>
    </w:p>
    <w:p w:rsidR="00093DC9" w:rsidRPr="00EF48AF" w:rsidRDefault="00093DC9" w:rsidP="00093DC9">
      <w:pPr>
        <w:ind w:left="1440"/>
        <w:rPr>
          <w:noProof/>
        </w:rPr>
      </w:pPr>
      <w:r w:rsidRPr="00EF48AF">
        <w:rPr>
          <w:noProof/>
        </w:rPr>
        <w:t>a) the location and dimensions of  a planting belt along the entire western side of the site.</w:t>
      </w:r>
    </w:p>
    <w:p w:rsidR="00093DC9" w:rsidRPr="00EF48AF" w:rsidRDefault="00093DC9" w:rsidP="00093DC9">
      <w:pPr>
        <w:rPr>
          <w:noProof/>
        </w:rPr>
      </w:pPr>
      <w:r w:rsidRPr="00EF48AF">
        <w:rPr>
          <w:noProof/>
        </w:rPr>
        <w:tab/>
      </w:r>
    </w:p>
    <w:p w:rsidR="00093DC9" w:rsidRPr="00EF48AF" w:rsidRDefault="00093DC9" w:rsidP="00093DC9">
      <w:pPr>
        <w:ind w:left="1440"/>
        <w:rPr>
          <w:noProof/>
        </w:rPr>
      </w:pPr>
      <w:r w:rsidRPr="00EF48AF">
        <w:rPr>
          <w:noProof/>
        </w:rPr>
        <w:t>b) the ground works to be undertaken within the planting belt to prepare the land for tree and shrub planting including soil materials to be used, grading, soiling and seeding or other methods for securing vegetation cover.</w:t>
      </w:r>
    </w:p>
    <w:p w:rsidR="00093DC9" w:rsidRPr="00EF48AF" w:rsidRDefault="00093DC9" w:rsidP="00093DC9">
      <w:pPr>
        <w:rPr>
          <w:noProof/>
        </w:rPr>
      </w:pPr>
      <w:r w:rsidRPr="00EF48AF">
        <w:rPr>
          <w:noProof/>
        </w:rPr>
        <w:tab/>
      </w:r>
    </w:p>
    <w:p w:rsidR="00093DC9" w:rsidRPr="00EF48AF" w:rsidRDefault="00093DC9" w:rsidP="00093DC9">
      <w:pPr>
        <w:ind w:left="1440"/>
        <w:rPr>
          <w:noProof/>
        </w:rPr>
      </w:pPr>
      <w:r w:rsidRPr="00EF48AF">
        <w:rPr>
          <w:noProof/>
        </w:rPr>
        <w:t>c) the location of the relocated fencing with respect to the landscaping belt.</w:t>
      </w:r>
    </w:p>
    <w:p w:rsidR="00093DC9" w:rsidRPr="00EF48AF" w:rsidRDefault="00093DC9" w:rsidP="00093DC9">
      <w:pPr>
        <w:rPr>
          <w:noProof/>
        </w:rPr>
      </w:pPr>
      <w:r w:rsidRPr="00EF48AF">
        <w:rPr>
          <w:noProof/>
        </w:rPr>
        <w:tab/>
      </w:r>
    </w:p>
    <w:p w:rsidR="00093DC9" w:rsidRPr="00EF48AF" w:rsidRDefault="00093DC9" w:rsidP="00093DC9">
      <w:pPr>
        <w:ind w:left="1440"/>
        <w:rPr>
          <w:noProof/>
        </w:rPr>
      </w:pPr>
      <w:r>
        <w:rPr>
          <w:noProof/>
        </w:rPr>
        <w:t>d</w:t>
      </w:r>
      <w:r w:rsidRPr="00EF48AF">
        <w:rPr>
          <w:noProof/>
        </w:rPr>
        <w:t>) details for the landscaping of the area to the south of the depot including works to remove any existing ground contamination and works to prepare the land for additional tree and shrub planting.</w:t>
      </w:r>
    </w:p>
    <w:p w:rsidR="00093DC9" w:rsidRPr="00EF48AF" w:rsidRDefault="00093DC9" w:rsidP="00093DC9">
      <w:pPr>
        <w:rPr>
          <w:noProof/>
        </w:rPr>
      </w:pPr>
      <w:r w:rsidRPr="00EF48AF">
        <w:rPr>
          <w:noProof/>
        </w:rPr>
        <w:tab/>
      </w:r>
    </w:p>
    <w:p w:rsidR="00093DC9" w:rsidRPr="00EF48AF" w:rsidRDefault="00093DC9" w:rsidP="00093DC9">
      <w:pPr>
        <w:ind w:left="1440"/>
        <w:rPr>
          <w:noProof/>
        </w:rPr>
      </w:pPr>
      <w:r>
        <w:rPr>
          <w:noProof/>
        </w:rPr>
        <w:t>e</w:t>
      </w:r>
      <w:r w:rsidRPr="00EF48AF">
        <w:rPr>
          <w:noProof/>
        </w:rPr>
        <w:t xml:space="preserve">) details for the management of any dead or dying trees in the area to the south of the depot including the retention of trees T1 and T2 as identified within the submitted protected species survey for bats. </w:t>
      </w:r>
    </w:p>
    <w:p w:rsidR="00093DC9" w:rsidRPr="00EF48AF" w:rsidRDefault="00093DC9" w:rsidP="00093DC9">
      <w:pPr>
        <w:rPr>
          <w:noProof/>
        </w:rPr>
      </w:pPr>
      <w:r w:rsidRPr="00EF48AF">
        <w:rPr>
          <w:noProof/>
        </w:rPr>
        <w:tab/>
      </w:r>
    </w:p>
    <w:p w:rsidR="00093DC9" w:rsidRPr="00EF48AF" w:rsidRDefault="00093DC9" w:rsidP="00093DC9">
      <w:pPr>
        <w:ind w:left="1440"/>
        <w:rPr>
          <w:noProof/>
        </w:rPr>
      </w:pPr>
      <w:r>
        <w:rPr>
          <w:noProof/>
        </w:rPr>
        <w:t>f</w:t>
      </w:r>
      <w:r w:rsidRPr="00EF48AF">
        <w:rPr>
          <w:noProof/>
        </w:rPr>
        <w:t>) the planting of tree and shrub screening belts including numbers, types and sizes of species to be planted, spacings of plants, protection measures for individual plants  and methods of planting.</w:t>
      </w:r>
    </w:p>
    <w:p w:rsidR="00093DC9" w:rsidRPr="00EF48AF" w:rsidRDefault="00093DC9" w:rsidP="00093DC9">
      <w:pPr>
        <w:rPr>
          <w:noProof/>
        </w:rPr>
      </w:pPr>
      <w:r w:rsidRPr="00EF48AF">
        <w:rPr>
          <w:noProof/>
        </w:rPr>
        <w:tab/>
      </w:r>
    </w:p>
    <w:p w:rsidR="00093DC9" w:rsidRPr="00EF48AF" w:rsidRDefault="00093DC9" w:rsidP="00093DC9">
      <w:pPr>
        <w:ind w:left="1440"/>
        <w:rPr>
          <w:noProof/>
        </w:rPr>
      </w:pPr>
      <w:r>
        <w:rPr>
          <w:noProof/>
        </w:rPr>
        <w:t>g</w:t>
      </w:r>
      <w:r w:rsidRPr="00EF48AF">
        <w:rPr>
          <w:noProof/>
        </w:rPr>
        <w:t>) details for the seeding of any landscaping areas including mixes to be used and rates of application.</w:t>
      </w:r>
    </w:p>
    <w:p w:rsidR="00093DC9" w:rsidRPr="00EF48AF" w:rsidRDefault="00093DC9" w:rsidP="00093DC9">
      <w:pPr>
        <w:rPr>
          <w:noProof/>
        </w:rPr>
      </w:pPr>
      <w:r w:rsidRPr="00EF48AF">
        <w:rPr>
          <w:noProof/>
        </w:rPr>
        <w:tab/>
      </w:r>
    </w:p>
    <w:p w:rsidR="00093DC9" w:rsidRPr="00EF48AF" w:rsidRDefault="00093DC9" w:rsidP="00093DC9">
      <w:pPr>
        <w:ind w:left="720"/>
        <w:rPr>
          <w:noProof/>
        </w:rPr>
      </w:pPr>
      <w:r w:rsidRPr="00EF48AF">
        <w:rPr>
          <w:noProof/>
        </w:rPr>
        <w:t>The landscaping works contained in the approved scheme and programme shall be implemented in the first available planting season following commencment of development and thereafter be maintained for a period of five years including weed control, replacement of dead and dying trees and maintenance of protection measures.</w:t>
      </w:r>
    </w:p>
    <w:p w:rsidR="00093DC9" w:rsidRPr="00EF48AF" w:rsidRDefault="00093DC9" w:rsidP="00093DC9">
      <w:pPr>
        <w:rPr>
          <w:noProof/>
        </w:rPr>
      </w:pPr>
      <w:r w:rsidRPr="00EF48AF">
        <w:rPr>
          <w:noProof/>
        </w:rPr>
        <w:tab/>
      </w:r>
    </w:p>
    <w:p w:rsidR="00093DC9" w:rsidRPr="00093DC9" w:rsidRDefault="00093DC9" w:rsidP="00093DC9">
      <w:pPr>
        <w:ind w:left="720"/>
        <w:rPr>
          <w:i/>
          <w:noProof/>
        </w:rPr>
      </w:pPr>
      <w:r w:rsidRPr="00093DC9">
        <w:rPr>
          <w:i/>
          <w:noProof/>
        </w:rPr>
        <w:t>Reason:  In the interests of visual and local amenity and the local environment and to conform with Policies EP11, EP13, EP14 and EP18 of the Fylde Borough Local Plan.</w:t>
      </w:r>
    </w:p>
    <w:p w:rsidR="00093DC9" w:rsidRPr="00EF48AF" w:rsidRDefault="00093DC9" w:rsidP="00093DC9">
      <w:pPr>
        <w:rPr>
          <w:noProof/>
        </w:rPr>
      </w:pPr>
    </w:p>
    <w:p w:rsidR="00093DC9" w:rsidRPr="00EF48AF" w:rsidRDefault="00093DC9" w:rsidP="00093DC9">
      <w:pPr>
        <w:ind w:left="720" w:hanging="720"/>
        <w:rPr>
          <w:noProof/>
        </w:rPr>
      </w:pPr>
      <w:r w:rsidRPr="00EF48AF">
        <w:rPr>
          <w:noProof/>
        </w:rPr>
        <w:t>4.</w:t>
      </w:r>
      <w:r w:rsidRPr="00EF48AF">
        <w:rPr>
          <w:noProof/>
        </w:rPr>
        <w:tab/>
        <w:t>Any addtional fencing that is required to enclose the site boundary shall match the design and colour of existing fencing on the boundary of the site.</w:t>
      </w:r>
    </w:p>
    <w:p w:rsidR="00093DC9" w:rsidRPr="00EF48AF" w:rsidRDefault="00093DC9" w:rsidP="00093DC9">
      <w:pPr>
        <w:rPr>
          <w:noProof/>
        </w:rPr>
      </w:pPr>
      <w:r w:rsidRPr="00EF48AF">
        <w:rPr>
          <w:noProof/>
        </w:rPr>
        <w:tab/>
      </w:r>
    </w:p>
    <w:p w:rsidR="00093DC9" w:rsidRPr="00EF48AF" w:rsidRDefault="00093DC9" w:rsidP="00093DC9">
      <w:pPr>
        <w:ind w:left="720"/>
        <w:rPr>
          <w:noProof/>
        </w:rPr>
      </w:pPr>
      <w:r w:rsidRPr="00093DC9">
        <w:rPr>
          <w:i/>
          <w:noProof/>
        </w:rPr>
        <w:t>Reason : In the interests of the visual amenities of the area and to conform with Policy SP2 of the Fylde Borough Local Plan</w:t>
      </w:r>
      <w:r w:rsidRPr="00EF48AF">
        <w:rPr>
          <w:noProof/>
        </w:rPr>
        <w:t>.</w:t>
      </w:r>
    </w:p>
    <w:p w:rsidR="00093DC9" w:rsidRPr="00EF48AF" w:rsidRDefault="00093DC9" w:rsidP="00093DC9">
      <w:pPr>
        <w:rPr>
          <w:noProof/>
        </w:rPr>
      </w:pPr>
    </w:p>
    <w:p w:rsidR="00093DC9" w:rsidRPr="00EF48AF" w:rsidRDefault="00093DC9" w:rsidP="00093DC9">
      <w:pPr>
        <w:ind w:left="720" w:hanging="720"/>
        <w:rPr>
          <w:noProof/>
        </w:rPr>
      </w:pPr>
      <w:r w:rsidRPr="00EF48AF">
        <w:rPr>
          <w:noProof/>
        </w:rPr>
        <w:t>5.</w:t>
      </w:r>
      <w:r w:rsidRPr="00EF48AF">
        <w:rPr>
          <w:noProof/>
        </w:rPr>
        <w:tab/>
        <w:t xml:space="preserve">All hedges and trees forming part of the site boundaries or to be retained within the site shall be protected from any damage and maintained throughout the development. </w:t>
      </w:r>
    </w:p>
    <w:p w:rsidR="00093DC9" w:rsidRPr="00EF48AF" w:rsidRDefault="00093DC9" w:rsidP="00093DC9">
      <w:pPr>
        <w:rPr>
          <w:noProof/>
        </w:rPr>
      </w:pPr>
      <w:r w:rsidRPr="00EF48AF">
        <w:rPr>
          <w:noProof/>
        </w:rPr>
        <w:tab/>
      </w:r>
    </w:p>
    <w:p w:rsidR="00093DC9" w:rsidRPr="00EF48AF" w:rsidRDefault="00093DC9" w:rsidP="00093DC9">
      <w:pPr>
        <w:ind w:left="720"/>
        <w:rPr>
          <w:noProof/>
        </w:rPr>
      </w:pPr>
      <w:r w:rsidRPr="00EF48AF">
        <w:rPr>
          <w:noProof/>
        </w:rPr>
        <w:t>The requirements of this condition shall not apply to any dead or dying trees located in the existing woodland immediately to the south of the existing depot site.</w:t>
      </w:r>
    </w:p>
    <w:p w:rsidR="00093DC9" w:rsidRPr="00EF48AF" w:rsidRDefault="00093DC9" w:rsidP="00093DC9">
      <w:pPr>
        <w:rPr>
          <w:noProof/>
        </w:rPr>
      </w:pPr>
      <w:r w:rsidRPr="00EF48AF">
        <w:rPr>
          <w:noProof/>
        </w:rPr>
        <w:tab/>
      </w:r>
    </w:p>
    <w:p w:rsidR="00093DC9" w:rsidRPr="00093DC9" w:rsidRDefault="00093DC9" w:rsidP="00093DC9">
      <w:pPr>
        <w:ind w:left="720"/>
        <w:rPr>
          <w:i/>
          <w:noProof/>
        </w:rPr>
      </w:pPr>
      <w:r w:rsidRPr="00093DC9">
        <w:rPr>
          <w:i/>
          <w:noProof/>
        </w:rPr>
        <w:t>Reason:  In the interests of visual and local amenity and the local environment and to conform with Policies EP10 and EP12 of the Fylde Local Plan.</w:t>
      </w:r>
    </w:p>
    <w:p w:rsidR="00093DC9" w:rsidRPr="00093DC9" w:rsidRDefault="00093DC9" w:rsidP="00093DC9">
      <w:pPr>
        <w:rPr>
          <w:i/>
          <w:noProof/>
        </w:rPr>
      </w:pPr>
    </w:p>
    <w:p w:rsidR="00093DC9" w:rsidRPr="00EF48AF" w:rsidRDefault="00093DC9" w:rsidP="00093DC9">
      <w:pPr>
        <w:ind w:left="720" w:hanging="720"/>
        <w:rPr>
          <w:noProof/>
        </w:rPr>
      </w:pPr>
      <w:r w:rsidRPr="00EF48AF">
        <w:rPr>
          <w:noProof/>
        </w:rPr>
        <w:t>6.</w:t>
      </w:r>
      <w:r w:rsidRPr="00EF48AF">
        <w:rPr>
          <w:noProof/>
        </w:rPr>
        <w:tab/>
        <w:t xml:space="preserve">No vegetation shall be removed during the bird-breeding season between 1 March and 31 July inclusive unless it has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093DC9" w:rsidRPr="00EF48AF" w:rsidRDefault="00093DC9" w:rsidP="00093DC9">
      <w:pPr>
        <w:rPr>
          <w:noProof/>
        </w:rPr>
      </w:pPr>
      <w:r w:rsidRPr="00EF48AF">
        <w:rPr>
          <w:noProof/>
        </w:rPr>
        <w:tab/>
      </w:r>
    </w:p>
    <w:p w:rsidR="00093DC9" w:rsidRPr="00093DC9" w:rsidRDefault="00093DC9" w:rsidP="00093DC9">
      <w:pPr>
        <w:ind w:left="720"/>
        <w:rPr>
          <w:i/>
          <w:noProof/>
        </w:rPr>
      </w:pPr>
      <w:r w:rsidRPr="00093DC9">
        <w:rPr>
          <w:i/>
          <w:noProof/>
        </w:rPr>
        <w:t>Reason:  To protect nesting birds and to conform with Policy EP19 of the Fylde Borough Local Plan.</w:t>
      </w:r>
    </w:p>
    <w:p w:rsidR="00093DC9" w:rsidRPr="00EC4360" w:rsidRDefault="00093DC9" w:rsidP="00093DC9">
      <w:pPr>
        <w:rPr>
          <w:b/>
          <w:noProof/>
        </w:rPr>
      </w:pPr>
    </w:p>
    <w:p w:rsidR="00093DC9" w:rsidRPr="00EC4360" w:rsidRDefault="00093DC9" w:rsidP="00093DC9">
      <w:pPr>
        <w:rPr>
          <w:b/>
          <w:noProof/>
        </w:rPr>
      </w:pPr>
      <w:r w:rsidRPr="00EC4360">
        <w:rPr>
          <w:b/>
          <w:noProof/>
        </w:rPr>
        <w:t>Safeguarding of Watercourses and Drainage</w:t>
      </w:r>
    </w:p>
    <w:p w:rsidR="00093DC9" w:rsidRPr="00EF48AF" w:rsidRDefault="00093DC9" w:rsidP="00093DC9">
      <w:pPr>
        <w:rPr>
          <w:noProof/>
        </w:rPr>
      </w:pPr>
    </w:p>
    <w:p w:rsidR="00093DC9" w:rsidRPr="00EF48AF" w:rsidRDefault="00093DC9" w:rsidP="00EC4360">
      <w:pPr>
        <w:ind w:left="720" w:hanging="720"/>
        <w:rPr>
          <w:noProof/>
        </w:rPr>
      </w:pPr>
      <w:r w:rsidRPr="00EF48AF">
        <w:rPr>
          <w:noProof/>
        </w:rPr>
        <w:t>7.</w:t>
      </w:r>
      <w:r w:rsidRPr="00EF48AF">
        <w:rPr>
          <w:noProof/>
        </w:rPr>
        <w:tab/>
        <w:t>No development shall take place until a scheme and programme to make provision for the collection, treatment and disposal of all water entering or arising on the site to ensure that there shall no discharge of contaminated of polluted drainage to ground or surface waters has been submitted to and approved in writing by the Director of Transport and Environment.</w:t>
      </w:r>
    </w:p>
    <w:p w:rsidR="00093DC9" w:rsidRPr="00EF48AF" w:rsidRDefault="00093DC9" w:rsidP="00093DC9">
      <w:pPr>
        <w:rPr>
          <w:noProof/>
        </w:rPr>
      </w:pPr>
      <w:r w:rsidRPr="00EF48AF">
        <w:rPr>
          <w:noProof/>
        </w:rPr>
        <w:tab/>
      </w:r>
    </w:p>
    <w:p w:rsidR="00093DC9" w:rsidRPr="00EF48AF" w:rsidRDefault="00093DC9" w:rsidP="00EC4360">
      <w:pPr>
        <w:ind w:left="720"/>
        <w:rPr>
          <w:noProof/>
        </w:rPr>
      </w:pPr>
      <w:r w:rsidRPr="00EF48AF">
        <w:rPr>
          <w:noProof/>
        </w:rPr>
        <w:t>The  works contained in the approved scheme and programme shall be implemented as part of the development of the site</w:t>
      </w:r>
    </w:p>
    <w:p w:rsidR="00093DC9" w:rsidRPr="00EF48AF" w:rsidRDefault="00093DC9" w:rsidP="00093DC9">
      <w:pPr>
        <w:rPr>
          <w:noProof/>
        </w:rPr>
      </w:pPr>
      <w:r w:rsidRPr="00EF48AF">
        <w:rPr>
          <w:noProof/>
        </w:rPr>
        <w:tab/>
      </w:r>
    </w:p>
    <w:p w:rsidR="00093DC9" w:rsidRPr="00EC4360" w:rsidRDefault="00093DC9" w:rsidP="00EC4360">
      <w:pPr>
        <w:ind w:left="720"/>
        <w:rPr>
          <w:i/>
          <w:noProof/>
        </w:rPr>
      </w:pPr>
      <w:r w:rsidRPr="00EC4360">
        <w:rPr>
          <w:i/>
          <w:noProof/>
        </w:rPr>
        <w:t>Reason:  To safeguard local watercourses and drainages and avoid the pollution of any watercourse or groundwater resource or adjacent land and to conform with Policies EP23 and EP24 of the Fylde Borough Local Plan.</w:t>
      </w:r>
    </w:p>
    <w:p w:rsidR="00093DC9" w:rsidRPr="00EC4360" w:rsidRDefault="00093DC9" w:rsidP="00093DC9">
      <w:pPr>
        <w:rPr>
          <w:i/>
          <w:noProof/>
        </w:rPr>
      </w:pPr>
    </w:p>
    <w:p w:rsidR="00093DC9" w:rsidRPr="00EF48AF" w:rsidRDefault="00093DC9" w:rsidP="00EC4360">
      <w:pPr>
        <w:ind w:left="720" w:hanging="720"/>
        <w:rPr>
          <w:noProof/>
        </w:rPr>
      </w:pPr>
      <w:r w:rsidRPr="00EF48AF">
        <w:rPr>
          <w:noProof/>
        </w:rPr>
        <w:t>8.</w:t>
      </w:r>
      <w:r w:rsidRPr="00EF48AF">
        <w:rPr>
          <w:noProof/>
        </w:rPr>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Director of Transport and Environment.</w:t>
      </w:r>
    </w:p>
    <w:p w:rsidR="00093DC9" w:rsidRPr="00EF48AF" w:rsidRDefault="00093DC9" w:rsidP="00093DC9">
      <w:pPr>
        <w:rPr>
          <w:noProof/>
        </w:rPr>
      </w:pPr>
      <w:r w:rsidRPr="00EF48AF">
        <w:rPr>
          <w:noProof/>
        </w:rPr>
        <w:tab/>
      </w:r>
    </w:p>
    <w:p w:rsidR="00093DC9" w:rsidRPr="00EC4360" w:rsidRDefault="00093DC9" w:rsidP="00EC4360">
      <w:pPr>
        <w:ind w:left="720"/>
        <w:rPr>
          <w:i/>
          <w:noProof/>
        </w:rPr>
      </w:pPr>
      <w:r w:rsidRPr="00EC4360">
        <w:rPr>
          <w:i/>
          <w:noProof/>
        </w:rPr>
        <w:t>Reason:  To safeguard local watercourses and drainages and avoid the pollution of any watercourse or groundwater resource or adjacent land and to conform with  Policies EP23 and EP24 of the Fylde Borough Local Plan.</w:t>
      </w:r>
    </w:p>
    <w:p w:rsidR="00093DC9" w:rsidRPr="00EC4360" w:rsidRDefault="00093DC9" w:rsidP="00093DC9">
      <w:pPr>
        <w:rPr>
          <w:i/>
          <w:noProof/>
        </w:rPr>
      </w:pPr>
    </w:p>
    <w:p w:rsidR="00093DC9" w:rsidRPr="00EC4360" w:rsidRDefault="00093DC9" w:rsidP="00093DC9">
      <w:pPr>
        <w:rPr>
          <w:b/>
          <w:noProof/>
        </w:rPr>
      </w:pPr>
      <w:r w:rsidRPr="00EC4360">
        <w:rPr>
          <w:b/>
          <w:noProof/>
        </w:rPr>
        <w:t>Floodlighting</w:t>
      </w:r>
    </w:p>
    <w:p w:rsidR="00093DC9" w:rsidRPr="00EF48AF" w:rsidRDefault="00093DC9" w:rsidP="00093DC9">
      <w:pPr>
        <w:rPr>
          <w:noProof/>
        </w:rPr>
      </w:pPr>
    </w:p>
    <w:p w:rsidR="00093DC9" w:rsidRPr="00EF48AF" w:rsidRDefault="00093DC9" w:rsidP="00EC4360">
      <w:pPr>
        <w:ind w:left="720" w:hanging="720"/>
        <w:rPr>
          <w:noProof/>
        </w:rPr>
      </w:pPr>
      <w:r w:rsidRPr="00EF48AF">
        <w:rPr>
          <w:noProof/>
        </w:rPr>
        <w:t>9.</w:t>
      </w:r>
      <w:r w:rsidRPr="00EF48AF">
        <w:rPr>
          <w:noProof/>
        </w:rPr>
        <w:tab/>
        <w:t>No additional lighting shall be erected to illuminate the site unless the details of such lighting including the position, direction and design of such lighting has first been submitted to and approved in writing by the Director of Transport and Environment. Any such details shall include provisions to reduce light pollution to adjacent land.</w:t>
      </w:r>
    </w:p>
    <w:p w:rsidR="00093DC9" w:rsidRPr="00EF48AF" w:rsidRDefault="00093DC9" w:rsidP="00093DC9">
      <w:pPr>
        <w:rPr>
          <w:noProof/>
        </w:rPr>
      </w:pPr>
      <w:r w:rsidRPr="00EF48AF">
        <w:rPr>
          <w:noProof/>
        </w:rPr>
        <w:tab/>
      </w:r>
    </w:p>
    <w:p w:rsidR="00093DC9" w:rsidRPr="00EF48AF" w:rsidRDefault="00093DC9" w:rsidP="00093DC9">
      <w:pPr>
        <w:rPr>
          <w:noProof/>
        </w:rPr>
      </w:pPr>
      <w:r w:rsidRPr="00EF48AF">
        <w:rPr>
          <w:noProof/>
        </w:rPr>
        <w:tab/>
        <w:t xml:space="preserve">Thereafter, the lighting shall be operated in accordance with the approved </w:t>
      </w:r>
      <w:r w:rsidR="00EC4360">
        <w:rPr>
          <w:noProof/>
        </w:rPr>
        <w:tab/>
      </w:r>
      <w:r w:rsidRPr="00EF48AF">
        <w:rPr>
          <w:noProof/>
        </w:rPr>
        <w:t>specification at all times.</w:t>
      </w:r>
    </w:p>
    <w:p w:rsidR="00093DC9" w:rsidRPr="00EF48AF" w:rsidRDefault="00093DC9" w:rsidP="00093DC9">
      <w:pPr>
        <w:rPr>
          <w:noProof/>
        </w:rPr>
      </w:pPr>
      <w:r w:rsidRPr="00EF48AF">
        <w:rPr>
          <w:noProof/>
        </w:rPr>
        <w:tab/>
      </w:r>
    </w:p>
    <w:p w:rsidR="00093DC9" w:rsidRPr="00EC4360" w:rsidRDefault="00093DC9" w:rsidP="00EC4360">
      <w:pPr>
        <w:ind w:left="720"/>
        <w:rPr>
          <w:i/>
          <w:noProof/>
        </w:rPr>
      </w:pPr>
      <w:r w:rsidRPr="00EC4360">
        <w:rPr>
          <w:i/>
          <w:noProof/>
        </w:rPr>
        <w:t>Reason: To minimise light spill beyond the site boundaryand to safeguard the amenity of the area and to conform with Policy EP28 of the Fylde Borough Local Plan.</w:t>
      </w:r>
    </w:p>
    <w:p w:rsidR="00093DC9" w:rsidRPr="00EF48AF" w:rsidRDefault="00093DC9" w:rsidP="00093DC9">
      <w:pPr>
        <w:rPr>
          <w:noProof/>
        </w:rPr>
      </w:pPr>
    </w:p>
    <w:p w:rsidR="00093DC9" w:rsidRPr="00EC4360" w:rsidRDefault="00093DC9" w:rsidP="00093DC9">
      <w:pPr>
        <w:rPr>
          <w:b/>
          <w:noProof/>
        </w:rPr>
      </w:pPr>
      <w:r w:rsidRPr="00EC4360">
        <w:rPr>
          <w:b/>
          <w:noProof/>
        </w:rPr>
        <w:t>Building Materials</w:t>
      </w:r>
    </w:p>
    <w:p w:rsidR="00093DC9" w:rsidRPr="00EF48AF" w:rsidRDefault="00093DC9" w:rsidP="00093DC9">
      <w:pPr>
        <w:rPr>
          <w:noProof/>
        </w:rPr>
      </w:pPr>
    </w:p>
    <w:p w:rsidR="00093DC9" w:rsidRPr="00EF48AF" w:rsidRDefault="00093DC9" w:rsidP="00EC4360">
      <w:pPr>
        <w:ind w:left="720" w:hanging="720"/>
        <w:rPr>
          <w:noProof/>
        </w:rPr>
      </w:pPr>
      <w:r w:rsidRPr="00EF48AF">
        <w:rPr>
          <w:noProof/>
        </w:rPr>
        <w:t>10.</w:t>
      </w:r>
      <w:r w:rsidRPr="00EF48AF">
        <w:rPr>
          <w:noProof/>
        </w:rPr>
        <w:tab/>
        <w:t xml:space="preserve">Within two months of the date of this planning permission, details for the location, number and design of bat and bird roosting / nesting  boxes to be located within the site shall be submitted to the Director of Transport and Environment for approval in writing. The details shall contain information on the number, design and location of  bat and bird nesting / roosting boxes to be installed. </w:t>
      </w:r>
    </w:p>
    <w:p w:rsidR="00093DC9" w:rsidRPr="00EF48AF" w:rsidRDefault="00093DC9" w:rsidP="00093DC9">
      <w:pPr>
        <w:rPr>
          <w:noProof/>
        </w:rPr>
      </w:pPr>
      <w:r w:rsidRPr="00EF48AF">
        <w:rPr>
          <w:noProof/>
        </w:rPr>
        <w:tab/>
      </w:r>
    </w:p>
    <w:p w:rsidR="00093DC9" w:rsidRPr="00EF48AF" w:rsidRDefault="00093DC9" w:rsidP="00093DC9">
      <w:pPr>
        <w:rPr>
          <w:noProof/>
        </w:rPr>
      </w:pPr>
      <w:r w:rsidRPr="00EF48AF">
        <w:rPr>
          <w:noProof/>
        </w:rPr>
        <w:tab/>
        <w:t xml:space="preserve">The approved measures shall be installed within six months of the </w:t>
      </w:r>
      <w:r w:rsidR="00EC4360">
        <w:rPr>
          <w:noProof/>
        </w:rPr>
        <w:tab/>
      </w:r>
      <w:r w:rsidRPr="00EF48AF">
        <w:rPr>
          <w:noProof/>
        </w:rPr>
        <w:t>commencement of the development and thereafter retained at the site.</w:t>
      </w:r>
    </w:p>
    <w:p w:rsidR="00093DC9" w:rsidRPr="00EF48AF" w:rsidRDefault="00093DC9" w:rsidP="00093DC9">
      <w:pPr>
        <w:rPr>
          <w:noProof/>
        </w:rPr>
      </w:pPr>
      <w:r w:rsidRPr="00EF48AF">
        <w:rPr>
          <w:noProof/>
        </w:rPr>
        <w:tab/>
      </w:r>
    </w:p>
    <w:p w:rsidR="00093DC9" w:rsidRPr="00EC4360" w:rsidRDefault="00093DC9" w:rsidP="00EC4360">
      <w:pPr>
        <w:ind w:left="720"/>
        <w:rPr>
          <w:i/>
          <w:noProof/>
        </w:rPr>
      </w:pPr>
      <w:r w:rsidRPr="00EC4360">
        <w:rPr>
          <w:i/>
          <w:noProof/>
        </w:rPr>
        <w:t>Reason:  To provide oportunities for nesting birds and bats and to conform with Policy  EP19 of the Fylde Borough Local Plan.</w:t>
      </w:r>
    </w:p>
    <w:p w:rsidR="00093DC9" w:rsidRPr="00EC4360" w:rsidRDefault="00093DC9" w:rsidP="00093DC9">
      <w:pPr>
        <w:rPr>
          <w:i/>
          <w:noProof/>
        </w:rPr>
      </w:pPr>
    </w:p>
    <w:p w:rsidR="00093DC9" w:rsidRPr="00EC4360" w:rsidRDefault="00093DC9" w:rsidP="00093DC9">
      <w:pPr>
        <w:rPr>
          <w:b/>
          <w:noProof/>
        </w:rPr>
      </w:pPr>
      <w:r w:rsidRPr="00EC4360">
        <w:rPr>
          <w:b/>
          <w:noProof/>
        </w:rPr>
        <w:t>Definitions</w:t>
      </w:r>
    </w:p>
    <w:p w:rsidR="00093DC9" w:rsidRPr="00EF48AF" w:rsidRDefault="00093DC9" w:rsidP="00093DC9">
      <w:pPr>
        <w:rPr>
          <w:noProof/>
        </w:rPr>
      </w:pPr>
    </w:p>
    <w:p w:rsidR="00093DC9" w:rsidRPr="00EF48AF" w:rsidRDefault="00093DC9" w:rsidP="00093DC9">
      <w:pPr>
        <w:rPr>
          <w:noProof/>
        </w:rPr>
      </w:pPr>
      <w:r w:rsidRPr="00EF48AF">
        <w:rPr>
          <w:noProof/>
        </w:rPr>
        <w:t>Planting Season:  The period between 1 October in any one year and 31 March in the following year.</w:t>
      </w:r>
    </w:p>
    <w:p w:rsidR="00093DC9" w:rsidRPr="00EF48AF" w:rsidRDefault="00093DC9" w:rsidP="00093DC9">
      <w:pPr>
        <w:rPr>
          <w:noProof/>
        </w:rPr>
      </w:pPr>
    </w:p>
    <w:p w:rsidR="00093DC9" w:rsidRPr="00EF48AF" w:rsidRDefault="00093DC9" w:rsidP="00093DC9">
      <w:pPr>
        <w:rPr>
          <w:noProof/>
        </w:rPr>
      </w:pPr>
      <w:r w:rsidRPr="00EF48AF">
        <w:rPr>
          <w:noProof/>
        </w:rPr>
        <w:t>Director of Transport and Environment : means the Director of Transport and Environment of the County Planning Authority or any successor position to that post</w:t>
      </w:r>
    </w:p>
    <w:p w:rsidR="00093DC9" w:rsidRPr="00EF48AF" w:rsidRDefault="00093DC9" w:rsidP="00093DC9">
      <w:pPr>
        <w:rPr>
          <w:noProof/>
        </w:rPr>
      </w:pPr>
    </w:p>
    <w:p w:rsidR="00093DC9" w:rsidRPr="00EC4360" w:rsidRDefault="00093DC9" w:rsidP="00093DC9">
      <w:pPr>
        <w:rPr>
          <w:b/>
          <w:noProof/>
        </w:rPr>
      </w:pPr>
      <w:r w:rsidRPr="00EC4360">
        <w:rPr>
          <w:b/>
          <w:noProof/>
        </w:rPr>
        <w:t>Notes</w:t>
      </w:r>
    </w:p>
    <w:p w:rsidR="00093DC9" w:rsidRPr="00EF48AF" w:rsidRDefault="00093DC9" w:rsidP="00093DC9">
      <w:pPr>
        <w:rPr>
          <w:noProof/>
        </w:rPr>
      </w:pPr>
    </w:p>
    <w:p w:rsidR="00093DC9" w:rsidRPr="00EF48AF" w:rsidRDefault="00093DC9" w:rsidP="00093DC9">
      <w:pPr>
        <w:rPr>
          <w:noProof/>
        </w:rPr>
      </w:pPr>
      <w:r w:rsidRPr="00EF48AF">
        <w:rPr>
          <w:noProof/>
        </w:rPr>
        <w:t>If bats are found or suspected at anytime during the felling of the trees, work in that area should cease immediately until further advice has been sought from Natural England and/or the 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093DC9" w:rsidRPr="00EF48AF" w:rsidRDefault="00093DC9" w:rsidP="00093DC9">
      <w:pPr>
        <w:rPr>
          <w:noProof/>
        </w:rPr>
      </w:pPr>
    </w:p>
    <w:p w:rsidR="00093DC9" w:rsidRPr="00EF48AF" w:rsidRDefault="00093DC9" w:rsidP="00093DC9">
      <w:pPr>
        <w:rPr>
          <w:noProof/>
        </w:rPr>
      </w:pPr>
      <w:r w:rsidRPr="00EF48AF">
        <w:rPr>
          <w:noProof/>
        </w:rPr>
        <w:t>If development works are to be undertaken during the breeding bird season, which runs from March to September inclusive, then an assessment by an Ecologist for breeding birds should be undertaken prior to works. If breeding birds are found, it is likely that works will have to be delayed until breeding has ceased. It is good practice to remove all affected breeding bird habitat during the winter months prior to works starting to prevent delays.</w:t>
      </w:r>
    </w:p>
    <w:p w:rsidR="00093DC9" w:rsidRPr="00EF48AF" w:rsidRDefault="00093DC9" w:rsidP="00093DC9">
      <w:pPr>
        <w:rPr>
          <w:noProof/>
        </w:rPr>
      </w:pPr>
    </w:p>
    <w:p w:rsidR="00093DC9" w:rsidRPr="00EC4360" w:rsidRDefault="00093DC9" w:rsidP="00093DC9">
      <w:pPr>
        <w:rPr>
          <w:b/>
          <w:noProof/>
        </w:rPr>
      </w:pPr>
      <w:r w:rsidRPr="00EC4360">
        <w:rPr>
          <w:b/>
          <w:noProof/>
        </w:rPr>
        <w:t>Local Government (Access to Information) Act 1985</w:t>
      </w:r>
    </w:p>
    <w:p w:rsidR="00093DC9" w:rsidRPr="00EC4360" w:rsidRDefault="00093DC9" w:rsidP="00093DC9">
      <w:pPr>
        <w:rPr>
          <w:b/>
          <w:noProof/>
        </w:rPr>
      </w:pPr>
      <w:r w:rsidRPr="00EC4360">
        <w:rPr>
          <w:b/>
          <w:noProof/>
        </w:rPr>
        <w:t>List of Background Papers</w:t>
      </w:r>
    </w:p>
    <w:p w:rsidR="00093DC9" w:rsidRPr="00EF48AF" w:rsidRDefault="00093DC9" w:rsidP="00093DC9">
      <w:pPr>
        <w:rPr>
          <w:noProof/>
        </w:rPr>
      </w:pPr>
      <w:r w:rsidRPr="00EF48AF">
        <w:rPr>
          <w:noProof/>
        </w:rPr>
        <w:tab/>
      </w:r>
    </w:p>
    <w:p w:rsidR="00093DC9" w:rsidRPr="00EF48AF" w:rsidRDefault="00093DC9" w:rsidP="00093DC9">
      <w:pPr>
        <w:rPr>
          <w:noProof/>
        </w:rPr>
      </w:pPr>
      <w:r w:rsidRPr="00EF48AF">
        <w:rPr>
          <w:noProof/>
        </w:rPr>
        <w:t>Paper                    Date                        Contact/Directorate/Ext</w:t>
      </w:r>
    </w:p>
    <w:p w:rsidR="00093DC9" w:rsidRPr="00EF48AF" w:rsidRDefault="00093DC9" w:rsidP="00093DC9">
      <w:pPr>
        <w:rPr>
          <w:noProof/>
        </w:rPr>
      </w:pPr>
      <w:r w:rsidRPr="00EF48AF">
        <w:rPr>
          <w:noProof/>
        </w:rPr>
        <w:tab/>
      </w:r>
    </w:p>
    <w:p w:rsidR="00093DC9" w:rsidRPr="00EF48AF" w:rsidRDefault="00093DC9" w:rsidP="00093DC9">
      <w:pPr>
        <w:rPr>
          <w:noProof/>
        </w:rPr>
      </w:pPr>
      <w:r w:rsidRPr="00EF48AF">
        <w:rPr>
          <w:noProof/>
        </w:rPr>
        <w:t>LCC/2014/0126       11 June 2014              Rob Jones/Environment/ 34128</w:t>
      </w:r>
    </w:p>
    <w:p w:rsidR="00093DC9" w:rsidRPr="00EF48AF" w:rsidRDefault="00093DC9" w:rsidP="00093DC9">
      <w:pPr>
        <w:rPr>
          <w:noProof/>
        </w:rPr>
      </w:pPr>
      <w:r w:rsidRPr="00EF48AF">
        <w:rPr>
          <w:noProof/>
        </w:rPr>
        <w:tab/>
      </w:r>
    </w:p>
    <w:p w:rsidR="00093DC9" w:rsidRPr="00EF48AF" w:rsidRDefault="00093DC9" w:rsidP="00093DC9">
      <w:pPr>
        <w:rPr>
          <w:noProof/>
        </w:rPr>
      </w:pPr>
      <w:r w:rsidRPr="00EF48AF">
        <w:rPr>
          <w:noProof/>
        </w:rPr>
        <w:t>Reason for Inclusion in Part II, if appropriate</w:t>
      </w:r>
    </w:p>
    <w:p w:rsidR="00093DC9" w:rsidRPr="00EF48AF" w:rsidRDefault="00093DC9" w:rsidP="00093DC9">
      <w:pPr>
        <w:rPr>
          <w:noProof/>
        </w:rPr>
      </w:pPr>
      <w:r w:rsidRPr="00EF48AF">
        <w:rPr>
          <w:noProof/>
        </w:rPr>
        <w:tab/>
      </w:r>
    </w:p>
    <w:p w:rsidR="00093DC9" w:rsidRDefault="00093DC9" w:rsidP="00093DC9">
      <w:r w:rsidRPr="00EF48AF">
        <w:rPr>
          <w:noProof/>
        </w:rPr>
        <w:t>N/A</w:t>
      </w:r>
    </w:p>
    <w:p w:rsidR="00093DC9" w:rsidRDefault="00093DC9" w:rsidP="00093DC9"/>
    <w:p w:rsidR="00093DC9" w:rsidRDefault="00093DC9" w:rsidP="00093DC9">
      <w:pPr>
        <w:sectPr w:rsidR="00093DC9" w:rsidSect="00093DC9">
          <w:headerReference w:type="default" r:id="rId12"/>
          <w:footerReference w:type="default" r:id="rId13"/>
          <w:footerReference w:type="first" r:id="rId14"/>
          <w:type w:val="continuous"/>
          <w:pgSz w:w="11907" w:h="16840" w:code="9"/>
          <w:pgMar w:top="1440" w:right="1440" w:bottom="1440" w:left="1440" w:header="720" w:footer="306" w:gutter="0"/>
          <w:paperSrc w:first="7" w:other="7"/>
          <w:pgNumType w:start="1"/>
          <w:cols w:space="720"/>
          <w:titlePg/>
        </w:sectPr>
      </w:pPr>
    </w:p>
    <w:p w:rsidR="00093DC9" w:rsidRDefault="00093DC9" w:rsidP="00093DC9"/>
    <w:p w:rsidR="00093DC9" w:rsidRPr="003B66AF" w:rsidRDefault="00093DC9">
      <w:pPr>
        <w:rPr>
          <w:szCs w:val="24"/>
        </w:rPr>
      </w:pPr>
    </w:p>
    <w:sectPr w:rsidR="00093DC9" w:rsidRPr="003B66AF" w:rsidSect="003B66AF">
      <w:headerReference w:type="default" r:id="rId15"/>
      <w:footerReference w:type="default" r:id="rId16"/>
      <w:footerReference w:type="first" r:id="rId17"/>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88" w:rsidRDefault="00FA2188">
      <w:r>
        <w:separator/>
      </w:r>
    </w:p>
  </w:endnote>
  <w:endnote w:type="continuationSeparator" w:id="0">
    <w:p w:rsidR="00FA2188" w:rsidRDefault="00FA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T1D7264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C9" w:rsidRDefault="00093DC9">
    <w:pPr>
      <w:pStyle w:val="Footer"/>
    </w:pPr>
    <w:r>
      <w:t xml:space="preserve">                                                                                                             </w:t>
    </w:r>
    <w:r w:rsidR="00D3287A">
      <w:rPr>
        <w:noProof/>
        <w:lang w:eastAsia="en-GB"/>
      </w:rPr>
      <w:drawing>
        <wp:inline distT="0" distB="0" distL="0" distR="0">
          <wp:extent cx="1306195" cy="628650"/>
          <wp:effectExtent l="0" t="0" r="8255" b="0"/>
          <wp:docPr id="3"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628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C9" w:rsidRDefault="00093DC9">
    <w:pPr>
      <w:pStyle w:val="Footer"/>
    </w:pPr>
    <w:r>
      <w:t xml:space="preserve">                                                                                                       </w:t>
    </w:r>
    <w:r w:rsidR="00D3287A">
      <w:rPr>
        <w:noProof/>
        <w:lang w:eastAsia="en-GB"/>
      </w:rPr>
      <w:drawing>
        <wp:inline distT="0" distB="0" distL="0" distR="0">
          <wp:extent cx="1306195" cy="628650"/>
          <wp:effectExtent l="0" t="0" r="8255"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628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C9" w:rsidRDefault="00093DC9">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C9" w:rsidRDefault="00093DC9">
    <w:pPr>
      <w:pStyle w:val="Footer"/>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93DC9">
      <w:tc>
        <w:tcPr>
          <w:tcW w:w="9243" w:type="dxa"/>
          <w:tcBorders>
            <w:top w:val="nil"/>
            <w:left w:val="nil"/>
            <w:bottom w:val="nil"/>
            <w:right w:val="nil"/>
          </w:tcBorders>
        </w:tcPr>
        <w:p w:rsidR="00093DC9" w:rsidRDefault="00093DC9">
          <w:pPr>
            <w:pStyle w:val="Footer"/>
            <w:tabs>
              <w:tab w:val="clear" w:pos="4153"/>
            </w:tabs>
            <w:ind w:right="-45"/>
            <w:jc w:val="right"/>
          </w:pPr>
        </w:p>
      </w:tc>
    </w:tr>
  </w:tbl>
  <w:p w:rsidR="00093DC9" w:rsidRDefault="00093DC9">
    <w:pPr>
      <w:pStyle w:val="Footer"/>
      <w:tabs>
        <w:tab w:val="clear" w:pos="4153"/>
      </w:tabs>
      <w:ind w:right="-4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93DC9">
      <w:tc>
        <w:tcPr>
          <w:tcW w:w="9243" w:type="dxa"/>
          <w:tcBorders>
            <w:top w:val="nil"/>
            <w:left w:val="nil"/>
            <w:bottom w:val="nil"/>
            <w:right w:val="nil"/>
          </w:tcBorders>
        </w:tcPr>
        <w:p w:rsidR="00093DC9" w:rsidRDefault="00093DC9">
          <w:pPr>
            <w:pStyle w:val="Footer"/>
            <w:tabs>
              <w:tab w:val="clear" w:pos="4153"/>
            </w:tabs>
            <w:ind w:right="-45"/>
            <w:jc w:val="right"/>
          </w:pPr>
        </w:p>
      </w:tc>
    </w:tr>
  </w:tbl>
  <w:p w:rsidR="00093DC9" w:rsidRDefault="00093DC9">
    <w:pPr>
      <w:pStyle w:val="Footer"/>
      <w:tabs>
        <w:tab w:val="clear" w:pos="4153"/>
      </w:tabs>
      <w:ind w:right="-45"/>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93DC9">
      <w:tc>
        <w:tcPr>
          <w:tcW w:w="9243" w:type="dxa"/>
          <w:tcBorders>
            <w:top w:val="nil"/>
            <w:left w:val="nil"/>
            <w:bottom w:val="nil"/>
            <w:right w:val="nil"/>
          </w:tcBorders>
        </w:tcPr>
        <w:p w:rsidR="00093DC9" w:rsidRDefault="00093DC9">
          <w:pPr>
            <w:pStyle w:val="Footer"/>
            <w:tabs>
              <w:tab w:val="clear" w:pos="4153"/>
            </w:tabs>
            <w:ind w:right="-45"/>
            <w:jc w:val="right"/>
          </w:pPr>
        </w:p>
      </w:tc>
    </w:tr>
  </w:tbl>
  <w:p w:rsidR="00093DC9" w:rsidRDefault="00093DC9">
    <w:pPr>
      <w:pStyle w:val="Footer"/>
      <w:tabs>
        <w:tab w:val="clear" w:pos="4153"/>
      </w:tabs>
      <w:ind w:right="-45"/>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93DC9">
      <w:tc>
        <w:tcPr>
          <w:tcW w:w="9243" w:type="dxa"/>
          <w:tcBorders>
            <w:top w:val="nil"/>
            <w:left w:val="nil"/>
            <w:bottom w:val="nil"/>
            <w:right w:val="nil"/>
          </w:tcBorders>
        </w:tcPr>
        <w:p w:rsidR="00093DC9" w:rsidRDefault="00093DC9">
          <w:pPr>
            <w:pStyle w:val="Footer"/>
            <w:tabs>
              <w:tab w:val="clear" w:pos="4153"/>
            </w:tabs>
            <w:ind w:right="-45"/>
            <w:jc w:val="right"/>
          </w:pPr>
          <w:r>
            <w:rPr>
              <w:noProof/>
              <w:sz w:val="20"/>
              <w:lang w:eastAsia="en-GB"/>
            </w:rPr>
            <w:drawing>
              <wp:inline distT="0" distB="0" distL="0" distR="0">
                <wp:extent cx="1282700" cy="735965"/>
                <wp:effectExtent l="19050" t="0" r="0" b="0"/>
                <wp:docPr id="1" name="Picture 1" descr="l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pic:cNvPicPr>
                          <a:picLocks noChangeAspect="1" noChangeArrowheads="1"/>
                        </pic:cNvPicPr>
                      </pic:nvPicPr>
                      <pic:blipFill>
                        <a:blip r:embed="rId1"/>
                        <a:srcRect/>
                        <a:stretch>
                          <a:fillRect/>
                        </a:stretch>
                      </pic:blipFill>
                      <pic:spPr bwMode="auto">
                        <a:xfrm>
                          <a:off x="0" y="0"/>
                          <a:ext cx="1282700" cy="735965"/>
                        </a:xfrm>
                        <a:prstGeom prst="rect">
                          <a:avLst/>
                        </a:prstGeom>
                        <a:noFill/>
                        <a:ln w="9525">
                          <a:noFill/>
                          <a:miter lim="800000"/>
                          <a:headEnd/>
                          <a:tailEnd/>
                        </a:ln>
                      </pic:spPr>
                    </pic:pic>
                  </a:graphicData>
                </a:graphic>
              </wp:inline>
            </w:drawing>
          </w:r>
        </w:p>
      </w:tc>
    </w:tr>
  </w:tbl>
  <w:p w:rsidR="00093DC9" w:rsidRDefault="00093DC9">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88" w:rsidRDefault="00FA2188">
      <w:r>
        <w:separator/>
      </w:r>
    </w:p>
  </w:footnote>
  <w:footnote w:type="continuationSeparator" w:id="0">
    <w:p w:rsidR="00FA2188" w:rsidRDefault="00FA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C9" w:rsidRPr="00D3287A" w:rsidRDefault="00093DC9" w:rsidP="00D32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C9" w:rsidRDefault="00093DC9">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8</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22B"/>
    <w:rsid w:val="00026405"/>
    <w:rsid w:val="00035D63"/>
    <w:rsid w:val="000472FD"/>
    <w:rsid w:val="000673F8"/>
    <w:rsid w:val="000752AF"/>
    <w:rsid w:val="00093DC9"/>
    <w:rsid w:val="000C14E9"/>
    <w:rsid w:val="000D7C7E"/>
    <w:rsid w:val="000E0ABE"/>
    <w:rsid w:val="000E5B5D"/>
    <w:rsid w:val="00106595"/>
    <w:rsid w:val="00123354"/>
    <w:rsid w:val="00130040"/>
    <w:rsid w:val="00130C44"/>
    <w:rsid w:val="001329BD"/>
    <w:rsid w:val="00151D39"/>
    <w:rsid w:val="00157186"/>
    <w:rsid w:val="0016189E"/>
    <w:rsid w:val="0017435F"/>
    <w:rsid w:val="001A47EE"/>
    <w:rsid w:val="001A6929"/>
    <w:rsid w:val="001D00D0"/>
    <w:rsid w:val="001D582F"/>
    <w:rsid w:val="001E0302"/>
    <w:rsid w:val="00204259"/>
    <w:rsid w:val="00215050"/>
    <w:rsid w:val="002240BD"/>
    <w:rsid w:val="0022440C"/>
    <w:rsid w:val="002438FD"/>
    <w:rsid w:val="002706A8"/>
    <w:rsid w:val="0028028A"/>
    <w:rsid w:val="002A6768"/>
    <w:rsid w:val="002B0551"/>
    <w:rsid w:val="002C5A8F"/>
    <w:rsid w:val="002E1DED"/>
    <w:rsid w:val="002E79A5"/>
    <w:rsid w:val="00332E20"/>
    <w:rsid w:val="00345133"/>
    <w:rsid w:val="00352EC4"/>
    <w:rsid w:val="00363E96"/>
    <w:rsid w:val="003701B9"/>
    <w:rsid w:val="00391227"/>
    <w:rsid w:val="00392381"/>
    <w:rsid w:val="003B66AF"/>
    <w:rsid w:val="003F48E4"/>
    <w:rsid w:val="00421E9F"/>
    <w:rsid w:val="0043064E"/>
    <w:rsid w:val="0044182B"/>
    <w:rsid w:val="00462723"/>
    <w:rsid w:val="004746D9"/>
    <w:rsid w:val="004849F0"/>
    <w:rsid w:val="00493F35"/>
    <w:rsid w:val="004A6F97"/>
    <w:rsid w:val="004B21BE"/>
    <w:rsid w:val="004B48B9"/>
    <w:rsid w:val="004B6E82"/>
    <w:rsid w:val="004D082A"/>
    <w:rsid w:val="004D7ABF"/>
    <w:rsid w:val="004E60F2"/>
    <w:rsid w:val="004F029D"/>
    <w:rsid w:val="00505D84"/>
    <w:rsid w:val="00507F46"/>
    <w:rsid w:val="00514CB3"/>
    <w:rsid w:val="0053124C"/>
    <w:rsid w:val="00545DA9"/>
    <w:rsid w:val="00570B07"/>
    <w:rsid w:val="0059429F"/>
    <w:rsid w:val="005D749C"/>
    <w:rsid w:val="00615D0F"/>
    <w:rsid w:val="00631A28"/>
    <w:rsid w:val="00635F74"/>
    <w:rsid w:val="006C22A3"/>
    <w:rsid w:val="006D753E"/>
    <w:rsid w:val="006F2B8A"/>
    <w:rsid w:val="00714CB9"/>
    <w:rsid w:val="00726A01"/>
    <w:rsid w:val="00731992"/>
    <w:rsid w:val="00736B26"/>
    <w:rsid w:val="00741677"/>
    <w:rsid w:val="00742DFD"/>
    <w:rsid w:val="00760B2F"/>
    <w:rsid w:val="00763E95"/>
    <w:rsid w:val="0076414C"/>
    <w:rsid w:val="007701A1"/>
    <w:rsid w:val="007779F6"/>
    <w:rsid w:val="0078409F"/>
    <w:rsid w:val="007C34FE"/>
    <w:rsid w:val="007C7ABB"/>
    <w:rsid w:val="007F628F"/>
    <w:rsid w:val="0080337F"/>
    <w:rsid w:val="00807152"/>
    <w:rsid w:val="00833C48"/>
    <w:rsid w:val="00834B7C"/>
    <w:rsid w:val="00874373"/>
    <w:rsid w:val="0087542F"/>
    <w:rsid w:val="008A500D"/>
    <w:rsid w:val="008B0BB4"/>
    <w:rsid w:val="008B68AA"/>
    <w:rsid w:val="008D3035"/>
    <w:rsid w:val="008D68BC"/>
    <w:rsid w:val="008F522F"/>
    <w:rsid w:val="0091386E"/>
    <w:rsid w:val="00914F32"/>
    <w:rsid w:val="00924411"/>
    <w:rsid w:val="0092453D"/>
    <w:rsid w:val="00931C89"/>
    <w:rsid w:val="00937B65"/>
    <w:rsid w:val="00940BCD"/>
    <w:rsid w:val="009427D0"/>
    <w:rsid w:val="00945D07"/>
    <w:rsid w:val="00951B97"/>
    <w:rsid w:val="00953E77"/>
    <w:rsid w:val="00975556"/>
    <w:rsid w:val="00997C3B"/>
    <w:rsid w:val="009B2B0E"/>
    <w:rsid w:val="009D0071"/>
    <w:rsid w:val="009F59A9"/>
    <w:rsid w:val="00A15F63"/>
    <w:rsid w:val="00A321B2"/>
    <w:rsid w:val="00A40B8B"/>
    <w:rsid w:val="00A50120"/>
    <w:rsid w:val="00A63F75"/>
    <w:rsid w:val="00A65E11"/>
    <w:rsid w:val="00A73C53"/>
    <w:rsid w:val="00A85A8B"/>
    <w:rsid w:val="00A94F90"/>
    <w:rsid w:val="00A97CCD"/>
    <w:rsid w:val="00AA4EAD"/>
    <w:rsid w:val="00AB048F"/>
    <w:rsid w:val="00AB3C06"/>
    <w:rsid w:val="00AD2560"/>
    <w:rsid w:val="00AE6BFA"/>
    <w:rsid w:val="00AF4AA4"/>
    <w:rsid w:val="00AF5C11"/>
    <w:rsid w:val="00B06A36"/>
    <w:rsid w:val="00B25E10"/>
    <w:rsid w:val="00B269CA"/>
    <w:rsid w:val="00B3045A"/>
    <w:rsid w:val="00B70D42"/>
    <w:rsid w:val="00B8485E"/>
    <w:rsid w:val="00BA09A6"/>
    <w:rsid w:val="00BB281B"/>
    <w:rsid w:val="00C05FB3"/>
    <w:rsid w:val="00C53141"/>
    <w:rsid w:val="00C65E62"/>
    <w:rsid w:val="00C805B2"/>
    <w:rsid w:val="00C8126B"/>
    <w:rsid w:val="00C827C7"/>
    <w:rsid w:val="00C8590C"/>
    <w:rsid w:val="00CA6B9D"/>
    <w:rsid w:val="00CB1899"/>
    <w:rsid w:val="00CB6F78"/>
    <w:rsid w:val="00CC52D1"/>
    <w:rsid w:val="00CC57A4"/>
    <w:rsid w:val="00CF2F0B"/>
    <w:rsid w:val="00CF4CB9"/>
    <w:rsid w:val="00D021D2"/>
    <w:rsid w:val="00D12DD6"/>
    <w:rsid w:val="00D3287A"/>
    <w:rsid w:val="00D43ABE"/>
    <w:rsid w:val="00D445FC"/>
    <w:rsid w:val="00DB6812"/>
    <w:rsid w:val="00DC157B"/>
    <w:rsid w:val="00DD1EAE"/>
    <w:rsid w:val="00DE30EE"/>
    <w:rsid w:val="00DF7DBC"/>
    <w:rsid w:val="00E001CD"/>
    <w:rsid w:val="00E55D2A"/>
    <w:rsid w:val="00E61EBD"/>
    <w:rsid w:val="00E7465B"/>
    <w:rsid w:val="00E8135E"/>
    <w:rsid w:val="00E9098F"/>
    <w:rsid w:val="00EC4360"/>
    <w:rsid w:val="00ED280E"/>
    <w:rsid w:val="00F04F86"/>
    <w:rsid w:val="00F06A59"/>
    <w:rsid w:val="00F34036"/>
    <w:rsid w:val="00F340B6"/>
    <w:rsid w:val="00F63399"/>
    <w:rsid w:val="00F66EE4"/>
    <w:rsid w:val="00FA2188"/>
    <w:rsid w:val="00FA42C6"/>
    <w:rsid w:val="00FB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5:docId w15:val="{C8492D09-66BD-4897-B0C9-5636AC8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61EBD"/>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E61EB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61EBD"/>
    <w:rPr>
      <w:rFonts w:ascii="Calibri" w:hAnsi="Calibri" w:cs="Times New Roman"/>
      <w:b/>
      <w:bCs/>
      <w:sz w:val="22"/>
      <w:szCs w:val="22"/>
    </w:rPr>
  </w:style>
  <w:style w:type="character" w:customStyle="1" w:styleId="Heading7Char">
    <w:name w:val="Heading 7 Char"/>
    <w:basedOn w:val="DefaultParagraphFont"/>
    <w:link w:val="Heading7"/>
    <w:semiHidden/>
    <w:locked/>
    <w:rsid w:val="00E61EBD"/>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uiPriority w:val="99"/>
    <w:semiHidden/>
    <w:locked/>
    <w:rsid w:val="00E61EBD"/>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uiPriority w:val="99"/>
    <w:semiHidden/>
    <w:locked/>
    <w:rsid w:val="00E61EBD"/>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semiHidden/>
    <w:locked/>
    <w:rsid w:val="00E61EBD"/>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D32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DD36-E01F-41EA-AF85-6911D7CD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4121</Words>
  <Characters>23494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27560</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2</cp:revision>
  <cp:lastPrinted>2008-06-12T11:43:00Z</cp:lastPrinted>
  <dcterms:created xsi:type="dcterms:W3CDTF">2014-12-02T10:15:00Z</dcterms:created>
  <dcterms:modified xsi:type="dcterms:W3CDTF">2014-12-02T10:15:00Z</dcterms:modified>
</cp:coreProperties>
</file>